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50" w:type="dxa"/>
        <w:tblInd w:w="-132" w:type="dxa"/>
        <w:tblLook w:val="01E0" w:firstRow="1" w:lastRow="1" w:firstColumn="1" w:lastColumn="1" w:noHBand="0" w:noVBand="0"/>
      </w:tblPr>
      <w:tblGrid>
        <w:gridCol w:w="5343"/>
        <w:gridCol w:w="4107"/>
      </w:tblGrid>
      <w:tr w:rsidR="00B01CD4" w:rsidRPr="002B6290" w:rsidTr="00FD0626">
        <w:trPr>
          <w:trHeight w:val="898"/>
        </w:trPr>
        <w:tc>
          <w:tcPr>
            <w:tcW w:w="5343" w:type="dxa"/>
          </w:tcPr>
          <w:p w:rsidR="00B01CD4" w:rsidRPr="008F5141" w:rsidRDefault="00B01CD4" w:rsidP="00FD0626">
            <w:pPr>
              <w:pStyle w:val="Heading6"/>
              <w:jc w:val="center"/>
              <w:rPr>
                <w:rFonts w:ascii="Times New Roman" w:hAnsi="Times New Roman"/>
                <w:spacing w:val="-18"/>
                <w:szCs w:val="26"/>
              </w:rPr>
            </w:pPr>
            <w:r w:rsidRPr="008F5141">
              <w:rPr>
                <w:rFonts w:ascii="Times New Roman" w:hAnsi="Times New Roman"/>
                <w:spacing w:val="-18"/>
                <w:szCs w:val="26"/>
              </w:rPr>
              <w:t>ĐOÀN KHỐI DOANH NGHẸP TW</w:t>
            </w:r>
          </w:p>
          <w:p w:rsidR="00B01CD4" w:rsidRPr="008F5141" w:rsidRDefault="00B01CD4" w:rsidP="00FD0626">
            <w:pPr>
              <w:pStyle w:val="Heading6"/>
              <w:jc w:val="center"/>
              <w:rPr>
                <w:rFonts w:ascii="Times New Roman" w:hAnsi="Times New Roman"/>
                <w:b/>
                <w:bCs/>
                <w:spacing w:val="-10"/>
                <w:szCs w:val="26"/>
              </w:rPr>
            </w:pPr>
            <w:r w:rsidRPr="008F5141">
              <w:rPr>
                <w:rFonts w:ascii="Times New Roman" w:hAnsi="Times New Roman"/>
                <w:b/>
                <w:bCs/>
                <w:spacing w:val="-10"/>
                <w:szCs w:val="26"/>
              </w:rPr>
              <w:t>BCH ĐOÀN TCT ĐƯỜNG SẮT VIỆT NAM</w:t>
            </w:r>
          </w:p>
          <w:p w:rsidR="00B01CD4" w:rsidRPr="000D4DBC" w:rsidRDefault="00B01CD4" w:rsidP="00FD0626">
            <w:pPr>
              <w:jc w:val="center"/>
            </w:pPr>
            <w:r>
              <w:t>* * *</w:t>
            </w:r>
          </w:p>
          <w:p w:rsidR="00B01CD4" w:rsidRPr="002B6290" w:rsidRDefault="00B01CD4" w:rsidP="00D60C79">
            <w:pPr>
              <w:pStyle w:val="Heading6"/>
              <w:jc w:val="center"/>
              <w:rPr>
                <w:b/>
                <w:bCs/>
                <w:szCs w:val="28"/>
              </w:rPr>
            </w:pPr>
            <w:r w:rsidRPr="002B6290">
              <w:rPr>
                <w:rFonts w:ascii="Times New Roman" w:hAnsi="Times New Roman"/>
                <w:szCs w:val="28"/>
              </w:rPr>
              <w:t xml:space="preserve">Số: </w:t>
            </w:r>
            <w:r w:rsidR="00D60C79">
              <w:rPr>
                <w:rFonts w:ascii="Times New Roman" w:hAnsi="Times New Roman"/>
                <w:szCs w:val="28"/>
              </w:rPr>
              <w:t>34</w:t>
            </w:r>
            <w:r>
              <w:rPr>
                <w:rFonts w:ascii="Times New Roman" w:hAnsi="Times New Roman"/>
                <w:szCs w:val="28"/>
              </w:rPr>
              <w:t>-</w:t>
            </w:r>
            <w:r w:rsidRPr="002B6290">
              <w:rPr>
                <w:rFonts w:ascii="Times New Roman" w:hAnsi="Times New Roman"/>
                <w:szCs w:val="28"/>
              </w:rPr>
              <w:t>KH/TNĐS</w:t>
            </w:r>
          </w:p>
        </w:tc>
        <w:tc>
          <w:tcPr>
            <w:tcW w:w="4107" w:type="dxa"/>
          </w:tcPr>
          <w:p w:rsidR="00B01CD4" w:rsidRPr="002B6290" w:rsidRDefault="00B01CD4" w:rsidP="00FD0626">
            <w:pPr>
              <w:jc w:val="right"/>
              <w:rPr>
                <w:b/>
                <w:bCs/>
                <w:sz w:val="30"/>
              </w:rPr>
            </w:pPr>
            <w:r w:rsidRPr="002B6290">
              <w:rPr>
                <w:b/>
                <w:bCs/>
                <w:sz w:val="30"/>
              </w:rPr>
              <w:t>ĐOÀN TNCS HỒ CHÍ MINH</w:t>
            </w:r>
          </w:p>
          <w:p w:rsidR="00B01CD4" w:rsidRPr="008F5141" w:rsidRDefault="00B01CD4" w:rsidP="00FD0626">
            <w:pPr>
              <w:spacing w:before="240"/>
              <w:jc w:val="center"/>
              <w:rPr>
                <w:i/>
                <w:iCs/>
                <w:sz w:val="10"/>
              </w:rPr>
            </w:pPr>
            <w:r>
              <w:rPr>
                <w:noProof/>
              </w:rPr>
              <mc:AlternateContent>
                <mc:Choice Requires="wps">
                  <w:drawing>
                    <wp:anchor distT="0" distB="0" distL="114300" distR="114300" simplePos="0" relativeHeight="251659264" behindDoc="0" locked="0" layoutInCell="1" allowOverlap="1">
                      <wp:simplePos x="0" y="0"/>
                      <wp:positionH relativeFrom="column">
                        <wp:posOffset>102870</wp:posOffset>
                      </wp:positionH>
                      <wp:positionV relativeFrom="paragraph">
                        <wp:posOffset>5715</wp:posOffset>
                      </wp:positionV>
                      <wp:extent cx="2317115" cy="0"/>
                      <wp:effectExtent l="7620" t="15240" r="8890" b="1333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1711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45pt" to="190.5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" strokeweight="1pt"/>
                  </w:pict>
                </mc:Fallback>
              </mc:AlternateContent>
            </w:r>
          </w:p>
          <w:p w:rsidR="00B01CD4" w:rsidRPr="002B6290" w:rsidRDefault="00B01CD4" w:rsidP="00D60C79">
            <w:pPr>
              <w:spacing w:before="240"/>
              <w:jc w:val="right"/>
              <w:rPr>
                <w:i/>
                <w:iCs/>
              </w:rPr>
            </w:pPr>
            <w:r w:rsidRPr="008F5141">
              <w:rPr>
                <w:i/>
                <w:iCs/>
                <w:sz w:val="26"/>
              </w:rPr>
              <w:t xml:space="preserve">Hà Nội, ngày </w:t>
            </w:r>
            <w:r w:rsidR="00D60C79">
              <w:rPr>
                <w:i/>
                <w:iCs/>
                <w:sz w:val="26"/>
              </w:rPr>
              <w:t>10</w:t>
            </w:r>
            <w:r w:rsidRPr="008F5141">
              <w:rPr>
                <w:i/>
                <w:iCs/>
                <w:sz w:val="26"/>
              </w:rPr>
              <w:t xml:space="preserve"> tháng </w:t>
            </w:r>
            <w:r>
              <w:rPr>
                <w:i/>
                <w:iCs/>
                <w:sz w:val="26"/>
              </w:rPr>
              <w:t>6</w:t>
            </w:r>
            <w:r w:rsidRPr="008F5141">
              <w:rPr>
                <w:i/>
                <w:iCs/>
                <w:sz w:val="26"/>
              </w:rPr>
              <w:t xml:space="preserve"> năm </w:t>
            </w:r>
            <w:r>
              <w:rPr>
                <w:i/>
                <w:iCs/>
                <w:sz w:val="26"/>
              </w:rPr>
              <w:t>2020</w:t>
            </w:r>
          </w:p>
        </w:tc>
      </w:tr>
    </w:tbl>
    <w:p w:rsidR="00B01CD4" w:rsidRPr="008F5141" w:rsidRDefault="00B01CD4" w:rsidP="00B01CD4">
      <w:pPr>
        <w:jc w:val="both"/>
        <w:rPr>
          <w:sz w:val="14"/>
          <w:szCs w:val="28"/>
        </w:rPr>
      </w:pPr>
    </w:p>
    <w:p w:rsidR="00B01CD4" w:rsidRPr="008F5141" w:rsidRDefault="00B01CD4" w:rsidP="00B01CD4">
      <w:pPr>
        <w:pStyle w:val="Heading1"/>
        <w:spacing w:before="0" w:after="0"/>
        <w:jc w:val="center"/>
        <w:rPr>
          <w:rFonts w:ascii="Times New Roman" w:hAnsi="Times New Roman" w:cs="Times New Roman"/>
          <w:sz w:val="30"/>
          <w:szCs w:val="36"/>
        </w:rPr>
      </w:pPr>
      <w:r w:rsidRPr="008F5141">
        <w:rPr>
          <w:rFonts w:ascii="Times New Roman" w:hAnsi="Times New Roman" w:cs="Times New Roman"/>
          <w:sz w:val="30"/>
          <w:szCs w:val="36"/>
        </w:rPr>
        <w:t>KẾ HOẠCH</w:t>
      </w:r>
    </w:p>
    <w:p w:rsidR="00B01CD4" w:rsidRDefault="00B01CD4" w:rsidP="00B01CD4">
      <w:pPr>
        <w:jc w:val="center"/>
        <w:rPr>
          <w:b/>
          <w:bCs/>
          <w:sz w:val="28"/>
          <w:szCs w:val="28"/>
        </w:rPr>
      </w:pPr>
      <w:r w:rsidRPr="00A55956">
        <w:rPr>
          <w:b/>
          <w:bCs/>
          <w:sz w:val="28"/>
          <w:szCs w:val="28"/>
        </w:rPr>
        <w:t xml:space="preserve">Tổ chức hoạt động thanh niên tình nguyện </w:t>
      </w:r>
      <w:r>
        <w:rPr>
          <w:b/>
          <w:bCs/>
          <w:sz w:val="28"/>
          <w:szCs w:val="28"/>
        </w:rPr>
        <w:t>Hè năm 2020</w:t>
      </w:r>
    </w:p>
    <w:p w:rsidR="00B01CD4" w:rsidRDefault="00B01CD4" w:rsidP="00B01CD4">
      <w:pPr>
        <w:jc w:val="center"/>
        <w:rPr>
          <w:b/>
          <w:bCs/>
          <w:sz w:val="28"/>
          <w:szCs w:val="28"/>
        </w:rPr>
      </w:pPr>
      <w:r>
        <w:rPr>
          <w:b/>
          <w:bCs/>
          <w:sz w:val="28"/>
          <w:szCs w:val="28"/>
        </w:rPr>
        <w:t>-------------------------</w:t>
      </w:r>
    </w:p>
    <w:p w:rsidR="00B01CD4" w:rsidRPr="008F5141" w:rsidRDefault="00B01CD4" w:rsidP="00B01CD4">
      <w:pPr>
        <w:jc w:val="center"/>
        <w:rPr>
          <w:b/>
          <w:bCs/>
          <w:sz w:val="2"/>
          <w:szCs w:val="28"/>
        </w:rPr>
      </w:pPr>
    </w:p>
    <w:p w:rsidR="00B01CD4" w:rsidRPr="00B66180" w:rsidRDefault="00B01CD4" w:rsidP="00B01CD4">
      <w:pPr>
        <w:jc w:val="both"/>
        <w:rPr>
          <w:sz w:val="2"/>
          <w:szCs w:val="28"/>
        </w:rPr>
      </w:pPr>
    </w:p>
    <w:p w:rsidR="00B01CD4" w:rsidRPr="00E70E9F" w:rsidRDefault="00B01CD4" w:rsidP="00B01CD4">
      <w:pPr>
        <w:spacing w:before="40" w:after="40"/>
        <w:ind w:firstLine="720"/>
        <w:jc w:val="both"/>
        <w:rPr>
          <w:b/>
          <w:bCs/>
          <w:spacing w:val="-2"/>
          <w:sz w:val="28"/>
          <w:szCs w:val="28"/>
        </w:rPr>
      </w:pPr>
      <w:r w:rsidRPr="00E70E9F">
        <w:rPr>
          <w:spacing w:val="-2"/>
          <w:sz w:val="28"/>
          <w:szCs w:val="28"/>
        </w:rPr>
        <w:t xml:space="preserve">Căn cứ Kế hoạch số 63-KH/ĐTNK-PTTN ngày 28/5/2020 của Đoàn Khối DNTW về việc triển khai chiến dịch thanh niên tình nguyện hè 2020; Thực hiện Chương trình cam kết của Ban Thường vụ Đoàn Thanh niên Tổng công ty và Tổng Giám đốc Tổng công ty Đường sắt Việt Nam về hoạt động của Đoàn Thanh niên năm 2020, Ban Thường vụ Đoàn Thanh niên Tổng công ty Đường sắt Việt </w:t>
      </w:r>
      <w:smartTag w:uri="urn:schemas-microsoft-com:office:smarttags" w:element="place">
        <w:smartTag w:uri="urn:schemas-microsoft-com:office:smarttags" w:element="country-region">
          <w:r w:rsidRPr="00E70E9F">
            <w:rPr>
              <w:spacing w:val="-2"/>
              <w:sz w:val="28"/>
              <w:szCs w:val="28"/>
            </w:rPr>
            <w:t>Nam</w:t>
          </w:r>
        </w:smartTag>
      </w:smartTag>
      <w:r w:rsidRPr="00E70E9F">
        <w:rPr>
          <w:spacing w:val="-2"/>
          <w:sz w:val="28"/>
          <w:szCs w:val="28"/>
        </w:rPr>
        <w:t xml:space="preserve"> triển khai kế hoạch tổ chức hoạt động “</w:t>
      </w:r>
      <w:r w:rsidRPr="00E70E9F">
        <w:rPr>
          <w:b/>
          <w:bCs/>
          <w:i/>
          <w:iCs/>
          <w:spacing w:val="-2"/>
          <w:sz w:val="28"/>
          <w:szCs w:val="28"/>
        </w:rPr>
        <w:t>Thanh niên tình nguyện Hè năm 2020</w:t>
      </w:r>
      <w:r w:rsidRPr="00E70E9F">
        <w:rPr>
          <w:spacing w:val="-2"/>
          <w:sz w:val="28"/>
          <w:szCs w:val="28"/>
        </w:rPr>
        <w:t>”, cụ thể như sau:</w:t>
      </w:r>
    </w:p>
    <w:p w:rsidR="00B01CD4" w:rsidRPr="007D0199" w:rsidRDefault="00B01CD4" w:rsidP="00B01CD4">
      <w:pPr>
        <w:spacing w:before="40" w:after="40"/>
        <w:ind w:firstLine="720"/>
        <w:jc w:val="both"/>
        <w:rPr>
          <w:b/>
          <w:bCs/>
          <w:sz w:val="28"/>
          <w:szCs w:val="28"/>
        </w:rPr>
      </w:pPr>
      <w:r w:rsidRPr="007D0199">
        <w:rPr>
          <w:b/>
          <w:bCs/>
          <w:sz w:val="28"/>
          <w:szCs w:val="28"/>
        </w:rPr>
        <w:t>I. MỤC ĐÍCH</w:t>
      </w:r>
      <w:r>
        <w:rPr>
          <w:b/>
          <w:bCs/>
          <w:sz w:val="28"/>
          <w:szCs w:val="28"/>
        </w:rPr>
        <w:t>,</w:t>
      </w:r>
      <w:r w:rsidRPr="007D0199">
        <w:rPr>
          <w:b/>
          <w:bCs/>
          <w:sz w:val="28"/>
          <w:szCs w:val="28"/>
        </w:rPr>
        <w:t xml:space="preserve"> YÊU CẦU:</w:t>
      </w:r>
    </w:p>
    <w:p w:rsidR="00B01CD4" w:rsidRPr="00D811D9" w:rsidRDefault="00B01CD4" w:rsidP="00B01CD4">
      <w:pPr>
        <w:spacing w:before="40" w:after="40"/>
        <w:ind w:firstLine="720"/>
        <w:jc w:val="both"/>
        <w:rPr>
          <w:sz w:val="28"/>
          <w:szCs w:val="28"/>
        </w:rPr>
      </w:pPr>
      <w:r w:rsidRPr="007D0199">
        <w:rPr>
          <w:sz w:val="28"/>
          <w:szCs w:val="28"/>
        </w:rPr>
        <w:t xml:space="preserve">- Phát huy tinh thần xung kích, tình nguyện của tuổi trẻ trong </w:t>
      </w:r>
      <w:r>
        <w:rPr>
          <w:sz w:val="28"/>
          <w:szCs w:val="28"/>
        </w:rPr>
        <w:t>lao động, sản xuất, góp phần khắc phục những khó khăn, hậu quả của dịch Covid-19.</w:t>
      </w:r>
    </w:p>
    <w:p w:rsidR="00B01CD4" w:rsidRDefault="00B01CD4" w:rsidP="00B01CD4">
      <w:pPr>
        <w:spacing w:before="40" w:after="40"/>
        <w:ind w:firstLine="720"/>
        <w:jc w:val="both"/>
        <w:rPr>
          <w:sz w:val="28"/>
          <w:szCs w:val="28"/>
        </w:rPr>
      </w:pPr>
      <w:r>
        <w:rPr>
          <w:sz w:val="28"/>
          <w:szCs w:val="28"/>
        </w:rPr>
        <w:t>- Thông qua hoạt động tình nguyện, tạo môi trường cho Đoàn viên thanh niên rèn luyện, cống hiến và trưởng thành, góp phần hình thành lớp thanh niên giàu lòng nhân ái, có bản lĩnh, trí tuệ, có sức khỏe, có kỹ năng thực hành xã hội đóng góp cho sự nghiệp xây dựng và bảo vệ Tổ quốc.</w:t>
      </w:r>
    </w:p>
    <w:p w:rsidR="00B01CD4" w:rsidRPr="00E70E9F" w:rsidRDefault="00B01CD4" w:rsidP="00B01CD4">
      <w:pPr>
        <w:spacing w:before="40" w:after="40"/>
        <w:jc w:val="both"/>
        <w:rPr>
          <w:sz w:val="28"/>
          <w:szCs w:val="28"/>
        </w:rPr>
      </w:pPr>
      <w:r w:rsidRPr="007D0199">
        <w:rPr>
          <w:spacing w:val="-6"/>
          <w:sz w:val="28"/>
          <w:szCs w:val="28"/>
        </w:rPr>
        <w:tab/>
      </w:r>
      <w:r w:rsidRPr="00E70E9F">
        <w:rPr>
          <w:sz w:val="28"/>
          <w:szCs w:val="28"/>
        </w:rPr>
        <w:t>- Hoạt động thanh niên tình nguyện phải được tổ chức triển khai nghiêm túc, thiết thực, hiệu quả thu hút được đông đảo CB-ĐVTN tham gia.</w:t>
      </w:r>
    </w:p>
    <w:p w:rsidR="00B01CD4" w:rsidRPr="00E70E9F" w:rsidRDefault="00B01CD4" w:rsidP="00B01CD4">
      <w:pPr>
        <w:spacing w:before="40" w:after="40"/>
        <w:jc w:val="both"/>
        <w:rPr>
          <w:sz w:val="28"/>
          <w:szCs w:val="28"/>
        </w:rPr>
      </w:pPr>
      <w:r w:rsidRPr="00E70E9F">
        <w:rPr>
          <w:sz w:val="28"/>
          <w:szCs w:val="28"/>
        </w:rPr>
        <w:tab/>
        <w:t>- Tổ chức các hoạt động TNTN cần kịp thời, sáng tạo, có chiều sâu theo từng nội dung, lĩnh vực, có sự phối hợp đồng bộ giữa các đơn vị.</w:t>
      </w:r>
    </w:p>
    <w:p w:rsidR="00B01CD4" w:rsidRPr="007D0199" w:rsidRDefault="00B01CD4" w:rsidP="00B01CD4">
      <w:pPr>
        <w:spacing w:before="40" w:after="40"/>
        <w:jc w:val="both"/>
        <w:rPr>
          <w:b/>
          <w:bCs/>
          <w:sz w:val="28"/>
        </w:rPr>
      </w:pPr>
      <w:r>
        <w:rPr>
          <w:spacing w:val="-6"/>
          <w:sz w:val="28"/>
          <w:szCs w:val="28"/>
        </w:rPr>
        <w:tab/>
      </w:r>
      <w:r w:rsidRPr="007D0199">
        <w:rPr>
          <w:b/>
          <w:bCs/>
          <w:sz w:val="28"/>
        </w:rPr>
        <w:t>II. NỘI DUNG:</w:t>
      </w:r>
    </w:p>
    <w:p w:rsidR="00B01CD4" w:rsidRDefault="00B01CD4" w:rsidP="00B01CD4">
      <w:pPr>
        <w:spacing w:before="40" w:after="40"/>
        <w:ind w:firstLine="720"/>
        <w:jc w:val="both"/>
        <w:rPr>
          <w:bCs/>
          <w:sz w:val="28"/>
          <w:szCs w:val="28"/>
        </w:rPr>
      </w:pPr>
      <w:r>
        <w:rPr>
          <w:bCs/>
          <w:sz w:val="28"/>
          <w:szCs w:val="28"/>
        </w:rPr>
        <w:t xml:space="preserve">Hoạt động thanh niên tình nguyện Hè năm 2020 được tổ chức từ ngày </w:t>
      </w:r>
      <w:r w:rsidR="00D43FD5">
        <w:rPr>
          <w:b/>
          <w:bCs/>
          <w:sz w:val="28"/>
          <w:szCs w:val="28"/>
        </w:rPr>
        <w:t>10</w:t>
      </w:r>
      <w:bookmarkStart w:id="0" w:name="_GoBack"/>
      <w:bookmarkEnd w:id="0"/>
      <w:r>
        <w:rPr>
          <w:b/>
          <w:bCs/>
          <w:sz w:val="28"/>
          <w:szCs w:val="28"/>
        </w:rPr>
        <w:t>/6/2020 đến 31/8/2020</w:t>
      </w:r>
      <w:r>
        <w:rPr>
          <w:bCs/>
          <w:sz w:val="28"/>
          <w:szCs w:val="28"/>
        </w:rPr>
        <w:t xml:space="preserve"> và tập trung vào các hoạt động chủ yếu như sau:</w:t>
      </w:r>
    </w:p>
    <w:p w:rsidR="00B01CD4" w:rsidRDefault="00B01CD4" w:rsidP="00B01CD4">
      <w:pPr>
        <w:spacing w:before="40" w:after="40"/>
        <w:ind w:firstLine="720"/>
        <w:jc w:val="both"/>
        <w:rPr>
          <w:bCs/>
          <w:sz w:val="28"/>
          <w:szCs w:val="28"/>
        </w:rPr>
      </w:pPr>
      <w:r>
        <w:rPr>
          <w:bCs/>
          <w:sz w:val="28"/>
          <w:szCs w:val="28"/>
        </w:rPr>
        <w:t>1. Tuyên truyền mục đích, ý nghĩa của Chiến dịch thanh niên tình nguyện hè sau 20 năm triển khai đến đông đảo đoàn viên, thanh niên nhằm vận động đoàn viên thanh niên tham gia hưởng ứng chương trình.</w:t>
      </w:r>
    </w:p>
    <w:p w:rsidR="00B01CD4" w:rsidRPr="00A65963" w:rsidRDefault="00B01CD4" w:rsidP="00B01CD4">
      <w:pPr>
        <w:spacing w:before="40" w:after="40"/>
        <w:ind w:firstLine="720"/>
        <w:jc w:val="both"/>
        <w:rPr>
          <w:bCs/>
          <w:sz w:val="28"/>
          <w:szCs w:val="28"/>
          <w:lang w:val="pt-BR"/>
        </w:rPr>
      </w:pPr>
      <w:r>
        <w:rPr>
          <w:bCs/>
          <w:sz w:val="28"/>
          <w:szCs w:val="28"/>
        </w:rPr>
        <w:t>2. Đẩy mạnh các hoạt động nâng cao chất lượng phục vụ khách hàng, chủ hàng; tích cực tham gia chống tiêu cực trên tầu, dưới ga.</w:t>
      </w:r>
      <w:r w:rsidRPr="00A65963">
        <w:rPr>
          <w:sz w:val="28"/>
          <w:lang w:val="pt-BR"/>
        </w:rPr>
        <w:t xml:space="preserve"> </w:t>
      </w:r>
      <w:r w:rsidRPr="007D0199">
        <w:rPr>
          <w:sz w:val="28"/>
          <w:lang w:val="pt-BR"/>
        </w:rPr>
        <w:t xml:space="preserve">Triển khai thiết thực, có hiệu quả </w:t>
      </w:r>
      <w:r>
        <w:rPr>
          <w:sz w:val="28"/>
          <w:lang w:val="pt-BR"/>
        </w:rPr>
        <w:t>"</w:t>
      </w:r>
      <w:r w:rsidRPr="00292DBB">
        <w:rPr>
          <w:i/>
          <w:sz w:val="28"/>
          <w:lang w:val="pt-BR"/>
        </w:rPr>
        <w:t>Chương trình hành động thực hiện phương châm kinh doanh, phục vụ khách hàng theo tiêu chí</w:t>
      </w:r>
      <w:r>
        <w:rPr>
          <w:i/>
          <w:sz w:val="28"/>
          <w:lang w:val="vi-VN"/>
        </w:rPr>
        <w:t xml:space="preserve"> về văn hóa ứng xử</w:t>
      </w:r>
      <w:r w:rsidRPr="00292DBB">
        <w:rPr>
          <w:i/>
          <w:sz w:val="28"/>
          <w:lang w:val="pt-BR"/>
        </w:rPr>
        <w:t xml:space="preserve"> "4 xin", "4 luôn" trong CB-ĐVTN </w:t>
      </w:r>
      <w:r>
        <w:rPr>
          <w:i/>
          <w:sz w:val="28"/>
          <w:lang w:val="pt-BR"/>
        </w:rPr>
        <w:t>Tổng công ty</w:t>
      </w:r>
      <w:r w:rsidRPr="00292DBB">
        <w:rPr>
          <w:i/>
          <w:sz w:val="28"/>
          <w:lang w:val="pt-BR"/>
        </w:rPr>
        <w:t xml:space="preserve"> Đường sắt Việt Nam</w:t>
      </w:r>
      <w:r>
        <w:rPr>
          <w:sz w:val="28"/>
          <w:lang w:val="pt-BR"/>
        </w:rPr>
        <w:t>".</w:t>
      </w:r>
    </w:p>
    <w:p w:rsidR="00B01CD4" w:rsidRDefault="00B01CD4" w:rsidP="00B01CD4">
      <w:pPr>
        <w:spacing w:before="40" w:after="40"/>
        <w:ind w:firstLine="720"/>
        <w:jc w:val="both"/>
        <w:rPr>
          <w:bCs/>
          <w:sz w:val="28"/>
          <w:szCs w:val="28"/>
        </w:rPr>
      </w:pPr>
      <w:r>
        <w:rPr>
          <w:bCs/>
          <w:sz w:val="28"/>
          <w:szCs w:val="28"/>
        </w:rPr>
        <w:t>3. Xung kích tham gia các hoạt động đảm bảo trật tự an toàn giao thông Đường sắt, góp phần tích cực đảm bảo an toàn chạy tầu. Đặc biệt tổ chức hoạt động thanh niên tình nguyện trực cảnh giới đường ngang dân sinh, đường ngang không người gác có nguy cơ xẩy ra tai nạn cao.</w:t>
      </w:r>
    </w:p>
    <w:p w:rsidR="00B01CD4" w:rsidRDefault="00B01CD4" w:rsidP="00B01CD4">
      <w:pPr>
        <w:spacing w:before="40" w:after="40"/>
        <w:ind w:firstLine="720"/>
        <w:jc w:val="both"/>
        <w:rPr>
          <w:sz w:val="28"/>
          <w:lang w:val="pt-BR"/>
        </w:rPr>
      </w:pPr>
      <w:r>
        <w:rPr>
          <w:sz w:val="28"/>
          <w:lang w:val="pt-BR"/>
        </w:rPr>
        <w:t xml:space="preserve">4. Tổ chức thi đua đăng ký, đảm nhận thực hiện công trình, phần việc thanh niên gắn với chào mừng Đại hội Đảng các cấp tiến tới Đại hội Đảng bộ Tổng công ty Đường sắt Việt Nam lần thứ XII; bên cạnh </w:t>
      </w:r>
      <w:r>
        <w:rPr>
          <w:spacing w:val="-6"/>
          <w:sz w:val="28"/>
          <w:szCs w:val="28"/>
        </w:rPr>
        <w:t xml:space="preserve">đó </w:t>
      </w:r>
      <w:r>
        <w:rPr>
          <w:sz w:val="28"/>
          <w:lang w:val="pt-BR"/>
        </w:rPr>
        <w:t xml:space="preserve">đề xuất đề tài, sáng </w:t>
      </w:r>
      <w:r>
        <w:rPr>
          <w:sz w:val="28"/>
          <w:lang w:val="pt-BR"/>
        </w:rPr>
        <w:lastRenderedPageBreak/>
        <w:t>kiến hợp lý hóa sản xuất góp phần tích cực vào hoạt động sản xuất kinh doanh của đơn vị.</w:t>
      </w:r>
    </w:p>
    <w:p w:rsidR="00B01CD4" w:rsidRDefault="00B01CD4" w:rsidP="00B01CD4">
      <w:pPr>
        <w:spacing w:before="40" w:after="40"/>
        <w:ind w:firstLine="720"/>
        <w:jc w:val="both"/>
        <w:rPr>
          <w:sz w:val="28"/>
          <w:lang w:val="pt-BR"/>
        </w:rPr>
      </w:pPr>
      <w:r>
        <w:rPr>
          <w:sz w:val="28"/>
          <w:lang w:val="pt-BR"/>
        </w:rPr>
        <w:t>5. Tổ chức các hoạt động phụng dưỡng, giúp đỡ, thăm hỏi, tặng quà gia đình thương binh liệt sỹ, Mẹ Việt Nam Anh hùng, gia đình chính sách, gia đình có công với cách mạng; gắn với hoạt động "</w:t>
      </w:r>
      <w:r w:rsidRPr="00292DBB">
        <w:rPr>
          <w:i/>
          <w:sz w:val="28"/>
          <w:lang w:val="pt-BR"/>
        </w:rPr>
        <w:t>Uống nước nhớ nguồn</w:t>
      </w:r>
      <w:r>
        <w:rPr>
          <w:sz w:val="28"/>
          <w:lang w:val="pt-BR"/>
        </w:rPr>
        <w:t>", "</w:t>
      </w:r>
      <w:r w:rsidRPr="00292DBB">
        <w:rPr>
          <w:i/>
          <w:sz w:val="28"/>
          <w:lang w:val="pt-BR"/>
        </w:rPr>
        <w:t>Đền ơn đáp nghĩa</w:t>
      </w:r>
      <w:r>
        <w:rPr>
          <w:sz w:val="28"/>
          <w:lang w:val="pt-BR"/>
        </w:rPr>
        <w:t>", "</w:t>
      </w:r>
      <w:r w:rsidRPr="00292DBB">
        <w:rPr>
          <w:i/>
          <w:sz w:val="28"/>
          <w:lang w:val="pt-BR"/>
        </w:rPr>
        <w:t>Thắp nến tri ân</w:t>
      </w:r>
      <w:r>
        <w:rPr>
          <w:sz w:val="28"/>
          <w:lang w:val="pt-BR"/>
        </w:rPr>
        <w:t>".</w:t>
      </w:r>
    </w:p>
    <w:p w:rsidR="00B01CD4" w:rsidRPr="00D14336" w:rsidRDefault="00B01CD4" w:rsidP="00B01CD4">
      <w:pPr>
        <w:spacing w:before="40" w:after="40"/>
        <w:ind w:firstLine="720"/>
        <w:jc w:val="both"/>
        <w:rPr>
          <w:b/>
          <w:bCs/>
          <w:sz w:val="28"/>
          <w:szCs w:val="28"/>
          <w:lang w:val="pt-BR"/>
        </w:rPr>
      </w:pPr>
      <w:r>
        <w:rPr>
          <w:sz w:val="28"/>
          <w:lang w:val="pt-BR"/>
        </w:rPr>
        <w:t xml:space="preserve">6. Phát huy vai trò xung kích của tuổi trẻ trong hoạt động bảo vệ môi trường, bảo vệ và phát triển bền vững biển và hải đảo Việt Nam như: </w:t>
      </w:r>
      <w:r w:rsidRPr="00292DBB">
        <w:rPr>
          <w:i/>
          <w:sz w:val="28"/>
          <w:lang w:val="pt-BR"/>
        </w:rPr>
        <w:t xml:space="preserve">"Ngày thứ </w:t>
      </w:r>
      <w:r>
        <w:rPr>
          <w:i/>
          <w:sz w:val="28"/>
          <w:lang w:val="pt-BR"/>
        </w:rPr>
        <w:t>bẩy</w:t>
      </w:r>
      <w:r w:rsidRPr="00292DBB">
        <w:rPr>
          <w:i/>
          <w:sz w:val="28"/>
          <w:lang w:val="pt-BR"/>
        </w:rPr>
        <w:t xml:space="preserve"> tình nguyện", "Ngày Chủ nhật xanh", "Nghĩa tình biên giới, hải đảo" ...</w:t>
      </w:r>
      <w:r>
        <w:rPr>
          <w:sz w:val="28"/>
          <w:lang w:val="pt-BR"/>
        </w:rPr>
        <w:t xml:space="preserve"> </w:t>
      </w:r>
    </w:p>
    <w:p w:rsidR="00B01CD4" w:rsidRPr="001422FE" w:rsidRDefault="00B01CD4" w:rsidP="00B01CD4">
      <w:pPr>
        <w:spacing w:before="40" w:after="40"/>
        <w:ind w:firstLine="720"/>
        <w:jc w:val="both"/>
        <w:rPr>
          <w:bCs/>
          <w:sz w:val="28"/>
          <w:szCs w:val="28"/>
          <w:lang w:val="pt-BR"/>
        </w:rPr>
      </w:pPr>
      <w:r>
        <w:rPr>
          <w:bCs/>
          <w:sz w:val="28"/>
          <w:szCs w:val="28"/>
          <w:lang w:val="pt-BR"/>
        </w:rPr>
        <w:t xml:space="preserve">7. </w:t>
      </w:r>
      <w:r w:rsidRPr="001422FE">
        <w:rPr>
          <w:sz w:val="28"/>
          <w:szCs w:val="28"/>
          <w:lang w:val="nb-NO"/>
        </w:rPr>
        <w:t xml:space="preserve">Tổ chức các chương trình, hoạt động an sinh xã hội, tình nguyện vì cuộc sống cộng đồng; chú trọng thực hiện các hoạt động </w:t>
      </w:r>
      <w:r>
        <w:rPr>
          <w:sz w:val="28"/>
          <w:szCs w:val="28"/>
          <w:lang w:val="nb-NO"/>
        </w:rPr>
        <w:t xml:space="preserve">thăm, tặng quà </w:t>
      </w:r>
      <w:r w:rsidRPr="001422FE">
        <w:rPr>
          <w:sz w:val="28"/>
          <w:szCs w:val="28"/>
          <w:lang w:val="nb-NO"/>
        </w:rPr>
        <w:t>cho đoàn viên, thanh niên</w:t>
      </w:r>
      <w:r>
        <w:rPr>
          <w:sz w:val="28"/>
          <w:szCs w:val="28"/>
          <w:lang w:val="nb-NO"/>
        </w:rPr>
        <w:t xml:space="preserve"> tại các khu vực khó khăn: vùng sâu, vùng xa, đèo dốc...</w:t>
      </w:r>
    </w:p>
    <w:p w:rsidR="00B01CD4" w:rsidRPr="00BB1D1C" w:rsidRDefault="00B01CD4" w:rsidP="00B01CD4">
      <w:pPr>
        <w:spacing w:before="40" w:after="40"/>
        <w:ind w:firstLine="720"/>
        <w:jc w:val="both"/>
        <w:rPr>
          <w:bCs/>
          <w:sz w:val="28"/>
          <w:szCs w:val="28"/>
          <w:lang w:val="pt-BR"/>
        </w:rPr>
      </w:pPr>
      <w:r>
        <w:rPr>
          <w:sz w:val="28"/>
          <w:szCs w:val="28"/>
          <w:lang w:val="da-DK"/>
        </w:rPr>
        <w:t>8</w:t>
      </w:r>
      <w:r w:rsidRPr="00BB1D1C">
        <w:rPr>
          <w:sz w:val="28"/>
          <w:szCs w:val="28"/>
          <w:lang w:val="da-DK"/>
        </w:rPr>
        <w:t xml:space="preserve">. Tổ chức các </w:t>
      </w:r>
      <w:r>
        <w:rPr>
          <w:sz w:val="28"/>
          <w:szCs w:val="28"/>
          <w:lang w:val="da-DK"/>
        </w:rPr>
        <w:t xml:space="preserve">hoạt động </w:t>
      </w:r>
      <w:r w:rsidRPr="00BB1D1C">
        <w:rPr>
          <w:sz w:val="28"/>
          <w:szCs w:val="28"/>
          <w:lang w:val="da-DK"/>
        </w:rPr>
        <w:t xml:space="preserve">chăm sóc, tặng quà, học bổng cho trẻ em có hoàn cảnh khó khăn nhân dịpTết trung thu...; Hỗ trợ trẻ em có hoàn cảnh khó khăn là con cán bộ, </w:t>
      </w:r>
      <w:r>
        <w:rPr>
          <w:sz w:val="28"/>
          <w:szCs w:val="28"/>
          <w:lang w:val="da-DK"/>
        </w:rPr>
        <w:t xml:space="preserve">đoàn viên </w:t>
      </w:r>
      <w:r w:rsidRPr="00BB1D1C">
        <w:rPr>
          <w:sz w:val="28"/>
          <w:szCs w:val="28"/>
          <w:lang w:val="da-DK"/>
        </w:rPr>
        <w:t xml:space="preserve">thanh niên. </w:t>
      </w:r>
    </w:p>
    <w:p w:rsidR="00B01CD4" w:rsidRPr="007D0199" w:rsidRDefault="00B01CD4" w:rsidP="00B01CD4">
      <w:pPr>
        <w:spacing w:before="40" w:after="40"/>
        <w:ind w:firstLine="720"/>
        <w:jc w:val="both"/>
        <w:rPr>
          <w:b/>
          <w:bCs/>
          <w:lang w:val="vi-VN"/>
        </w:rPr>
      </w:pPr>
      <w:r w:rsidRPr="007D0199">
        <w:rPr>
          <w:b/>
          <w:bCs/>
          <w:sz w:val="28"/>
          <w:lang w:val="vi-VN"/>
        </w:rPr>
        <w:t>I</w:t>
      </w:r>
      <w:r>
        <w:rPr>
          <w:b/>
          <w:bCs/>
          <w:sz w:val="28"/>
        </w:rPr>
        <w:t>II</w:t>
      </w:r>
      <w:r w:rsidRPr="007D0199">
        <w:rPr>
          <w:b/>
          <w:bCs/>
          <w:sz w:val="28"/>
          <w:lang w:val="vi-VN"/>
        </w:rPr>
        <w:t>. TỔ CHỨC THỰC HIỆN:</w:t>
      </w:r>
    </w:p>
    <w:p w:rsidR="00B01CD4" w:rsidRPr="007D0199" w:rsidRDefault="00B01CD4" w:rsidP="00B01CD4">
      <w:pPr>
        <w:spacing w:before="40" w:after="40"/>
        <w:ind w:firstLine="720"/>
        <w:jc w:val="both"/>
        <w:rPr>
          <w:b/>
          <w:bCs/>
          <w:sz w:val="28"/>
          <w:szCs w:val="28"/>
          <w:lang w:val="vi-VN"/>
        </w:rPr>
      </w:pPr>
      <w:r w:rsidRPr="007D0199">
        <w:rPr>
          <w:b/>
          <w:bCs/>
          <w:sz w:val="28"/>
          <w:szCs w:val="28"/>
          <w:lang w:val="vi-VN"/>
        </w:rPr>
        <w:t xml:space="preserve">1. </w:t>
      </w:r>
      <w:r>
        <w:rPr>
          <w:b/>
          <w:bCs/>
          <w:sz w:val="28"/>
          <w:szCs w:val="28"/>
          <w:lang w:val="vi-VN"/>
        </w:rPr>
        <w:t xml:space="preserve">Đoàn </w:t>
      </w:r>
      <w:r>
        <w:rPr>
          <w:b/>
          <w:bCs/>
          <w:sz w:val="28"/>
          <w:szCs w:val="28"/>
        </w:rPr>
        <w:t>T</w:t>
      </w:r>
      <w:r w:rsidRPr="007D0199">
        <w:rPr>
          <w:b/>
          <w:bCs/>
          <w:sz w:val="28"/>
          <w:szCs w:val="28"/>
          <w:lang w:val="vi-VN"/>
        </w:rPr>
        <w:t>hanh niên</w:t>
      </w:r>
      <w:r>
        <w:rPr>
          <w:b/>
          <w:bCs/>
          <w:sz w:val="28"/>
          <w:szCs w:val="28"/>
        </w:rPr>
        <w:t xml:space="preserve"> Tổng công ty</w:t>
      </w:r>
      <w:r w:rsidRPr="007D0199">
        <w:rPr>
          <w:b/>
          <w:bCs/>
          <w:sz w:val="28"/>
          <w:szCs w:val="28"/>
          <w:lang w:val="vi-VN"/>
        </w:rPr>
        <w:t xml:space="preserve"> Đường sắt Việt Nam: </w:t>
      </w:r>
    </w:p>
    <w:p w:rsidR="00B01CD4" w:rsidRPr="007D0199" w:rsidRDefault="00B01CD4" w:rsidP="00B01CD4">
      <w:pPr>
        <w:spacing w:before="40" w:after="40"/>
        <w:jc w:val="both"/>
        <w:rPr>
          <w:sz w:val="28"/>
          <w:szCs w:val="28"/>
          <w:lang w:val="vi-VN"/>
        </w:rPr>
      </w:pPr>
      <w:r w:rsidRPr="007D0199">
        <w:rPr>
          <w:sz w:val="26"/>
          <w:szCs w:val="26"/>
          <w:lang w:val="vi-VN"/>
        </w:rPr>
        <w:tab/>
      </w:r>
      <w:r w:rsidRPr="007D0199">
        <w:rPr>
          <w:sz w:val="28"/>
          <w:szCs w:val="28"/>
          <w:lang w:val="vi-VN"/>
        </w:rPr>
        <w:t>- Hướng dẫn và chỉ đạo Đoàn Thanh niên các đơn vị triển khai thực hiện tốt Kế hoạch này.</w:t>
      </w:r>
    </w:p>
    <w:p w:rsidR="00B01CD4" w:rsidRPr="00291902" w:rsidRDefault="00B01CD4" w:rsidP="00B01CD4">
      <w:pPr>
        <w:spacing w:before="40" w:after="40"/>
        <w:jc w:val="both"/>
        <w:rPr>
          <w:spacing w:val="4"/>
          <w:sz w:val="28"/>
          <w:szCs w:val="28"/>
          <w:lang w:val="vi-VN"/>
        </w:rPr>
      </w:pPr>
      <w:r w:rsidRPr="007D0199">
        <w:rPr>
          <w:sz w:val="28"/>
          <w:szCs w:val="28"/>
          <w:lang w:val="vi-VN"/>
        </w:rPr>
        <w:tab/>
      </w:r>
      <w:r w:rsidRPr="00291902">
        <w:rPr>
          <w:spacing w:val="4"/>
          <w:sz w:val="28"/>
          <w:szCs w:val="28"/>
          <w:lang w:val="vi-VN"/>
        </w:rPr>
        <w:t xml:space="preserve">- </w:t>
      </w:r>
      <w:bookmarkStart w:id="1" w:name="OLE_LINK1"/>
      <w:r w:rsidRPr="00291902">
        <w:rPr>
          <w:spacing w:val="4"/>
          <w:sz w:val="28"/>
          <w:szCs w:val="28"/>
          <w:lang w:val="vi-VN"/>
        </w:rPr>
        <w:t xml:space="preserve">Phối hợp với các ban chuyên môn tham mưu cho Tổng Giám đốc </w:t>
      </w:r>
      <w:r>
        <w:rPr>
          <w:spacing w:val="4"/>
          <w:sz w:val="28"/>
          <w:szCs w:val="28"/>
          <w:lang w:val="vi-VN"/>
        </w:rPr>
        <w:t>Tổng công ty</w:t>
      </w:r>
      <w:r w:rsidRPr="00291902">
        <w:rPr>
          <w:spacing w:val="4"/>
          <w:sz w:val="28"/>
          <w:szCs w:val="28"/>
          <w:lang w:val="vi-VN"/>
        </w:rPr>
        <w:t xml:space="preserve"> Đường sắt Việt Nam giải quyết kinh phí hỗ trợ, khen thưởng cho Đoàn Thanh niên các đơn vị tổ chức tốt hoạt động TNTN phục vụ kế hoạch vận tải Hè </w:t>
      </w:r>
      <w:r>
        <w:rPr>
          <w:spacing w:val="4"/>
          <w:sz w:val="28"/>
          <w:szCs w:val="28"/>
          <w:lang w:val="vi-VN"/>
        </w:rPr>
        <w:t>2020</w:t>
      </w:r>
      <w:r w:rsidRPr="00291902">
        <w:rPr>
          <w:spacing w:val="4"/>
          <w:sz w:val="28"/>
          <w:szCs w:val="28"/>
          <w:lang w:val="vi-VN"/>
        </w:rPr>
        <w:t>.</w:t>
      </w:r>
    </w:p>
    <w:bookmarkEnd w:id="1"/>
    <w:p w:rsidR="00B01CD4" w:rsidRPr="007D0199" w:rsidRDefault="00B01CD4" w:rsidP="00B01CD4">
      <w:pPr>
        <w:spacing w:before="40" w:after="40"/>
        <w:jc w:val="both"/>
        <w:rPr>
          <w:sz w:val="28"/>
          <w:szCs w:val="28"/>
          <w:lang w:val="vi-VN"/>
        </w:rPr>
      </w:pPr>
      <w:r>
        <w:rPr>
          <w:sz w:val="28"/>
          <w:szCs w:val="28"/>
          <w:lang w:val="vi-VN"/>
        </w:rPr>
        <w:tab/>
        <w:t xml:space="preserve">- Phối hợp với các </w:t>
      </w:r>
      <w:r>
        <w:rPr>
          <w:sz w:val="28"/>
          <w:szCs w:val="28"/>
        </w:rPr>
        <w:t>B</w:t>
      </w:r>
      <w:r w:rsidRPr="007D0199">
        <w:rPr>
          <w:sz w:val="28"/>
          <w:szCs w:val="28"/>
          <w:lang w:val="vi-VN"/>
        </w:rPr>
        <w:t xml:space="preserve">an có liên quan của </w:t>
      </w:r>
      <w:r>
        <w:rPr>
          <w:sz w:val="28"/>
          <w:szCs w:val="28"/>
          <w:lang w:val="vi-VN"/>
        </w:rPr>
        <w:t>Tổng công ty</w:t>
      </w:r>
      <w:r w:rsidRPr="007D0199">
        <w:rPr>
          <w:sz w:val="28"/>
          <w:szCs w:val="28"/>
          <w:lang w:val="vi-VN"/>
        </w:rPr>
        <w:t xml:space="preserve"> Đường sắt Việt Nam kiểm tra, đôn đốc quá trình triển khai tổ chức thực hiện của các đơn vị.</w:t>
      </w:r>
    </w:p>
    <w:p w:rsidR="00B01CD4" w:rsidRPr="00B416BE" w:rsidRDefault="00B01CD4" w:rsidP="00B01CD4">
      <w:pPr>
        <w:spacing w:before="40" w:after="40"/>
        <w:ind w:firstLine="720"/>
        <w:jc w:val="both"/>
        <w:rPr>
          <w:b/>
          <w:bCs/>
          <w:sz w:val="28"/>
          <w:szCs w:val="28"/>
          <w:lang w:val="vi-VN"/>
        </w:rPr>
      </w:pPr>
      <w:r w:rsidRPr="00B416BE">
        <w:rPr>
          <w:b/>
          <w:bCs/>
          <w:sz w:val="28"/>
          <w:szCs w:val="28"/>
          <w:lang w:val="vi-VN"/>
        </w:rPr>
        <w:t xml:space="preserve">2. </w:t>
      </w:r>
      <w:r w:rsidRPr="007D0199">
        <w:rPr>
          <w:b/>
          <w:bCs/>
          <w:sz w:val="28"/>
          <w:szCs w:val="28"/>
          <w:lang w:val="vi-VN"/>
        </w:rPr>
        <w:t>Đoàn T</w:t>
      </w:r>
      <w:r w:rsidRPr="00B416BE">
        <w:rPr>
          <w:b/>
          <w:bCs/>
          <w:sz w:val="28"/>
          <w:szCs w:val="28"/>
          <w:lang w:val="vi-VN"/>
        </w:rPr>
        <w:t>hanh niên các đơn vị trực thuộc:</w:t>
      </w:r>
    </w:p>
    <w:p w:rsidR="00B01CD4" w:rsidRPr="007D0199" w:rsidRDefault="00B01CD4" w:rsidP="00B01CD4">
      <w:pPr>
        <w:spacing w:before="40" w:after="40"/>
        <w:ind w:firstLine="720"/>
        <w:jc w:val="both"/>
        <w:rPr>
          <w:sz w:val="28"/>
          <w:szCs w:val="28"/>
          <w:lang w:val="vi-VN"/>
        </w:rPr>
      </w:pPr>
      <w:r w:rsidRPr="007D0199">
        <w:rPr>
          <w:sz w:val="28"/>
          <w:szCs w:val="28"/>
          <w:lang w:val="vi-VN"/>
        </w:rPr>
        <w:t xml:space="preserve">- Báo cáo với lãnh đạo đơn vị về chủ trương của </w:t>
      </w:r>
      <w:r>
        <w:rPr>
          <w:sz w:val="28"/>
          <w:szCs w:val="28"/>
          <w:lang w:val="vi-VN"/>
        </w:rPr>
        <w:t>Tổng công ty</w:t>
      </w:r>
      <w:r w:rsidRPr="007D0199">
        <w:rPr>
          <w:sz w:val="28"/>
          <w:szCs w:val="28"/>
          <w:lang w:val="vi-VN"/>
        </w:rPr>
        <w:t xml:space="preserve">, đồng thời xây dựng Kế hoạch tổ chức hoạt động thanh niên tình nguyện của đơn vị gửi về Đoàn Thanh niên </w:t>
      </w:r>
      <w:r>
        <w:rPr>
          <w:sz w:val="28"/>
          <w:szCs w:val="28"/>
        </w:rPr>
        <w:t xml:space="preserve">Tổng công ty </w:t>
      </w:r>
      <w:r w:rsidRPr="007D0199">
        <w:rPr>
          <w:sz w:val="28"/>
          <w:szCs w:val="28"/>
          <w:lang w:val="vi-VN"/>
        </w:rPr>
        <w:t xml:space="preserve">Đường sắt Việt Nam trước ngày </w:t>
      </w:r>
      <w:r>
        <w:rPr>
          <w:b/>
          <w:sz w:val="28"/>
          <w:szCs w:val="28"/>
        </w:rPr>
        <w:t>05</w:t>
      </w:r>
      <w:r>
        <w:rPr>
          <w:b/>
          <w:sz w:val="28"/>
          <w:szCs w:val="28"/>
          <w:lang w:val="vi-VN"/>
        </w:rPr>
        <w:t>/</w:t>
      </w:r>
      <w:r>
        <w:rPr>
          <w:b/>
          <w:sz w:val="28"/>
          <w:szCs w:val="28"/>
        </w:rPr>
        <w:t>9</w:t>
      </w:r>
      <w:r>
        <w:rPr>
          <w:b/>
          <w:sz w:val="28"/>
          <w:szCs w:val="28"/>
          <w:lang w:val="vi-VN"/>
        </w:rPr>
        <w:t>/2020</w:t>
      </w:r>
      <w:r w:rsidRPr="007D0199">
        <w:rPr>
          <w:b/>
          <w:sz w:val="28"/>
          <w:szCs w:val="28"/>
          <w:lang w:val="vi-VN"/>
        </w:rPr>
        <w:t>.</w:t>
      </w:r>
    </w:p>
    <w:p w:rsidR="00B01CD4" w:rsidRPr="00B416BE" w:rsidRDefault="00B01CD4" w:rsidP="00B01CD4">
      <w:pPr>
        <w:spacing w:before="40" w:after="40"/>
        <w:ind w:firstLine="709"/>
        <w:jc w:val="both"/>
        <w:rPr>
          <w:spacing w:val="-6"/>
          <w:sz w:val="28"/>
          <w:szCs w:val="28"/>
          <w:lang w:val="vi-VN"/>
        </w:rPr>
      </w:pPr>
      <w:r w:rsidRPr="00B416BE">
        <w:rPr>
          <w:spacing w:val="-6"/>
          <w:sz w:val="28"/>
          <w:szCs w:val="28"/>
          <w:lang w:val="vi-VN"/>
        </w:rPr>
        <w:t xml:space="preserve">- Đẩy mạnh công tác tuyên truyền, giáo dục, nâng cao ý thức tự giác chấp hành quy trình quy phạm, nội quy kỷ luật lao động; nội quy, quy chế của đơn vị trong đoàn viên thanh niên; tiếp tục đẩy mạnh thực hiện tốt các nội dung </w:t>
      </w:r>
      <w:r w:rsidRPr="00B946F6">
        <w:rPr>
          <w:spacing w:val="-6"/>
          <w:sz w:val="28"/>
          <w:szCs w:val="28"/>
          <w:lang w:val="vi-VN"/>
        </w:rPr>
        <w:t xml:space="preserve">của </w:t>
      </w:r>
      <w:r w:rsidRPr="00B946F6">
        <w:rPr>
          <w:spacing w:val="-6"/>
          <w:sz w:val="28"/>
          <w:szCs w:val="28"/>
        </w:rPr>
        <w:t>phong trào</w:t>
      </w:r>
      <w:r w:rsidRPr="00B946F6">
        <w:rPr>
          <w:spacing w:val="-6"/>
          <w:sz w:val="28"/>
          <w:szCs w:val="28"/>
          <w:lang w:val="vi-VN"/>
        </w:rPr>
        <w:t xml:space="preserve"> “</w:t>
      </w:r>
      <w:r w:rsidRPr="00B946F6">
        <w:rPr>
          <w:i/>
          <w:spacing w:val="-6"/>
          <w:sz w:val="28"/>
          <w:szCs w:val="28"/>
        </w:rPr>
        <w:t>Tuổi trẻ Đường sắt Việt Nam sáng tạo, ứng dụng khoa học công nghệ</w:t>
      </w:r>
      <w:r w:rsidRPr="00B946F6">
        <w:rPr>
          <w:spacing w:val="-6"/>
          <w:sz w:val="28"/>
          <w:szCs w:val="28"/>
          <w:lang w:val="vi-VN"/>
        </w:rPr>
        <w:t>”</w:t>
      </w:r>
      <w:r w:rsidRPr="00B416BE">
        <w:rPr>
          <w:spacing w:val="-6"/>
          <w:sz w:val="28"/>
          <w:szCs w:val="28"/>
          <w:lang w:val="vi-VN"/>
        </w:rPr>
        <w:t xml:space="preserve"> do Ban Thường vụ Đoàn Thanh niên </w:t>
      </w:r>
      <w:r>
        <w:rPr>
          <w:spacing w:val="-6"/>
          <w:sz w:val="28"/>
          <w:szCs w:val="28"/>
        </w:rPr>
        <w:t xml:space="preserve">Tổng công ty </w:t>
      </w:r>
      <w:r w:rsidRPr="00B416BE">
        <w:rPr>
          <w:spacing w:val="-6"/>
          <w:sz w:val="28"/>
          <w:szCs w:val="28"/>
          <w:lang w:val="vi-VN"/>
        </w:rPr>
        <w:t>Đường sắt Việt Nam phát động.</w:t>
      </w:r>
    </w:p>
    <w:p w:rsidR="00B01CD4" w:rsidRPr="00B416BE" w:rsidRDefault="00B01CD4" w:rsidP="00B01CD4">
      <w:pPr>
        <w:spacing w:before="40" w:after="40"/>
        <w:ind w:firstLine="709"/>
        <w:jc w:val="both"/>
        <w:rPr>
          <w:spacing w:val="-6"/>
          <w:sz w:val="28"/>
          <w:szCs w:val="28"/>
          <w:lang w:val="vi-VN"/>
        </w:rPr>
      </w:pPr>
      <w:r>
        <w:rPr>
          <w:spacing w:val="-6"/>
          <w:sz w:val="28"/>
          <w:szCs w:val="28"/>
          <w:lang w:val="vi-VN"/>
        </w:rPr>
        <w:t xml:space="preserve">- Quán triệt 100% </w:t>
      </w:r>
      <w:r>
        <w:rPr>
          <w:spacing w:val="-6"/>
          <w:sz w:val="28"/>
          <w:szCs w:val="28"/>
        </w:rPr>
        <w:t>đ</w:t>
      </w:r>
      <w:r w:rsidRPr="00B416BE">
        <w:rPr>
          <w:spacing w:val="-6"/>
          <w:sz w:val="28"/>
          <w:szCs w:val="28"/>
          <w:lang w:val="vi-VN"/>
        </w:rPr>
        <w:t>oàn viên thanh niên trong đơn vị tuyệt đối không uống rượu, bia trước và trong khi lên ban làm nhiệm vụ, đảm bảo sự tập trung cao độ cho công việc, đồng thời đảm bảo đủ thời gian nghỉ ngơi trước khi lên ban.</w:t>
      </w:r>
    </w:p>
    <w:p w:rsidR="00B01CD4" w:rsidRPr="007D0199" w:rsidRDefault="00B01CD4" w:rsidP="00B01CD4">
      <w:pPr>
        <w:spacing w:before="40" w:after="40"/>
        <w:jc w:val="both"/>
        <w:rPr>
          <w:sz w:val="28"/>
          <w:szCs w:val="28"/>
          <w:lang w:val="vi-VN"/>
        </w:rPr>
      </w:pPr>
      <w:r w:rsidRPr="007D0199">
        <w:rPr>
          <w:spacing w:val="-2"/>
          <w:sz w:val="28"/>
          <w:szCs w:val="28"/>
          <w:lang w:val="vi-VN"/>
        </w:rPr>
        <w:tab/>
        <w:t>- Tổ chức phổ biến, quán triệt đầy đủ, kịp thời mục đích, yêu cầu và nhiệm vụ kế hoạch tổ chức hoạt động thanh niên tình nguyện đến 100% lực lượng ĐVTN nhằm đảm bảo tuyệt đối an toàn chạy tàu và an toàn lao động.</w:t>
      </w:r>
      <w:r w:rsidRPr="007D0199">
        <w:rPr>
          <w:sz w:val="28"/>
          <w:szCs w:val="28"/>
          <w:lang w:val="vi-VN"/>
        </w:rPr>
        <w:t xml:space="preserve"> </w:t>
      </w:r>
    </w:p>
    <w:p w:rsidR="00B01CD4" w:rsidRPr="007D0199" w:rsidRDefault="00B01CD4" w:rsidP="00B01CD4">
      <w:pPr>
        <w:spacing w:before="40" w:after="40"/>
        <w:jc w:val="both"/>
        <w:rPr>
          <w:sz w:val="28"/>
          <w:szCs w:val="28"/>
          <w:lang w:val="vi-VN"/>
        </w:rPr>
      </w:pPr>
      <w:r w:rsidRPr="007D0199">
        <w:rPr>
          <w:sz w:val="28"/>
          <w:szCs w:val="28"/>
          <w:lang w:val="vi-VN"/>
        </w:rPr>
        <w:tab/>
        <w:t>- Trong thời gian tổ chức hoạt động thanh niên tình nguyện phải thường xuyên phối hợp với các phòng chuyên môn của đơn vị tổ chức kiểm tra, đôn đốc, động viên ĐVTN làm nhiệm vụ.</w:t>
      </w:r>
    </w:p>
    <w:p w:rsidR="00B01CD4" w:rsidRPr="007D0199" w:rsidRDefault="00B01CD4" w:rsidP="00B01CD4">
      <w:pPr>
        <w:spacing w:before="40" w:after="40"/>
        <w:ind w:firstLine="720"/>
        <w:jc w:val="both"/>
        <w:rPr>
          <w:b/>
          <w:bCs/>
          <w:sz w:val="28"/>
          <w:szCs w:val="28"/>
          <w:lang w:val="vi-VN"/>
        </w:rPr>
      </w:pPr>
      <w:r w:rsidRPr="007D0199">
        <w:rPr>
          <w:sz w:val="28"/>
          <w:szCs w:val="28"/>
          <w:lang w:val="vi-VN"/>
        </w:rPr>
        <w:lastRenderedPageBreak/>
        <w:t>- Có hình thức động viên, khen thưởng của Đoàn cũng như chủ động tham mưu cho lãnh đạo đơn vị khen thưởng kịp thời những cá nhân, tập thể hoàn thành xuất sắc nhiệm vụ.</w:t>
      </w:r>
      <w:r w:rsidRPr="00B416BE">
        <w:rPr>
          <w:b/>
          <w:bCs/>
          <w:sz w:val="28"/>
          <w:szCs w:val="28"/>
          <w:lang w:val="vi-VN"/>
        </w:rPr>
        <w:t xml:space="preserve"> </w:t>
      </w:r>
    </w:p>
    <w:p w:rsidR="00B01CD4" w:rsidRPr="00846391" w:rsidRDefault="00B01CD4" w:rsidP="00B01CD4">
      <w:pPr>
        <w:spacing w:before="40" w:after="40"/>
        <w:ind w:firstLine="720"/>
        <w:jc w:val="both"/>
        <w:rPr>
          <w:b/>
          <w:bCs/>
          <w:i/>
          <w:spacing w:val="-4"/>
          <w:sz w:val="28"/>
          <w:szCs w:val="28"/>
          <w:lang w:val="vi-VN"/>
        </w:rPr>
      </w:pPr>
      <w:r w:rsidRPr="00846391">
        <w:rPr>
          <w:b/>
          <w:bCs/>
          <w:i/>
          <w:spacing w:val="-4"/>
          <w:sz w:val="28"/>
          <w:szCs w:val="28"/>
          <w:lang w:val="pt-BR"/>
        </w:rPr>
        <w:t>*</w:t>
      </w:r>
      <w:r>
        <w:rPr>
          <w:b/>
          <w:bCs/>
          <w:i/>
          <w:spacing w:val="-4"/>
          <w:sz w:val="28"/>
          <w:szCs w:val="28"/>
          <w:lang w:val="pt-BR"/>
        </w:rPr>
        <w:t xml:space="preserve"> Đối với </w:t>
      </w:r>
      <w:r w:rsidRPr="00846391">
        <w:rPr>
          <w:b/>
          <w:bCs/>
          <w:i/>
          <w:spacing w:val="-4"/>
          <w:sz w:val="28"/>
          <w:szCs w:val="28"/>
          <w:lang w:val="pt-BR"/>
        </w:rPr>
        <w:t xml:space="preserve">Đoàn </w:t>
      </w:r>
      <w:r>
        <w:rPr>
          <w:b/>
          <w:bCs/>
          <w:i/>
          <w:spacing w:val="-4"/>
          <w:sz w:val="28"/>
          <w:szCs w:val="28"/>
          <w:lang w:val="pt-BR"/>
        </w:rPr>
        <w:t>TN</w:t>
      </w:r>
      <w:r w:rsidRPr="00846391">
        <w:rPr>
          <w:b/>
          <w:bCs/>
          <w:i/>
          <w:spacing w:val="-4"/>
          <w:sz w:val="28"/>
          <w:szCs w:val="28"/>
          <w:lang w:val="pt-BR"/>
        </w:rPr>
        <w:t xml:space="preserve"> các </w:t>
      </w:r>
      <w:r w:rsidRPr="00846391">
        <w:rPr>
          <w:b/>
          <w:bCs/>
          <w:i/>
          <w:spacing w:val="-4"/>
          <w:sz w:val="28"/>
          <w:szCs w:val="28"/>
          <w:lang w:val="vi-VN"/>
        </w:rPr>
        <w:t xml:space="preserve">Công ty </w:t>
      </w:r>
      <w:r>
        <w:rPr>
          <w:b/>
          <w:bCs/>
          <w:i/>
          <w:spacing w:val="-4"/>
          <w:sz w:val="28"/>
          <w:szCs w:val="28"/>
        </w:rPr>
        <w:t>CP VTĐS</w:t>
      </w:r>
      <w:r w:rsidRPr="00846391">
        <w:rPr>
          <w:b/>
          <w:bCs/>
          <w:i/>
          <w:spacing w:val="-4"/>
          <w:sz w:val="28"/>
          <w:szCs w:val="28"/>
        </w:rPr>
        <w:t xml:space="preserve"> </w:t>
      </w:r>
      <w:r w:rsidRPr="00846391">
        <w:rPr>
          <w:b/>
          <w:bCs/>
          <w:i/>
          <w:spacing w:val="-4"/>
          <w:sz w:val="28"/>
          <w:szCs w:val="28"/>
          <w:lang w:val="vi-VN"/>
        </w:rPr>
        <w:t>Hà Nội, Sài Gòn</w:t>
      </w:r>
      <w:r>
        <w:rPr>
          <w:b/>
          <w:bCs/>
          <w:i/>
          <w:spacing w:val="-4"/>
          <w:sz w:val="28"/>
          <w:szCs w:val="28"/>
        </w:rPr>
        <w:t xml:space="preserve"> và khối các đơn vị chi nhánh KTĐS triển khai thêm một số nội dung</w:t>
      </w:r>
      <w:r w:rsidRPr="00846391">
        <w:rPr>
          <w:b/>
          <w:bCs/>
          <w:i/>
          <w:spacing w:val="-4"/>
          <w:sz w:val="28"/>
          <w:szCs w:val="28"/>
          <w:lang w:val="vi-VN"/>
        </w:rPr>
        <w:t xml:space="preserve">: </w:t>
      </w:r>
    </w:p>
    <w:p w:rsidR="00B01CD4" w:rsidRPr="00653FE2" w:rsidRDefault="00B01CD4" w:rsidP="00B01CD4">
      <w:pPr>
        <w:spacing w:before="40" w:after="40"/>
        <w:ind w:firstLine="720"/>
        <w:jc w:val="both"/>
        <w:rPr>
          <w:sz w:val="28"/>
          <w:szCs w:val="20"/>
          <w:lang w:val="pt-BR"/>
        </w:rPr>
      </w:pPr>
      <w:r w:rsidRPr="00653FE2">
        <w:rPr>
          <w:sz w:val="28"/>
          <w:szCs w:val="20"/>
          <w:lang w:val="pt-BR"/>
        </w:rPr>
        <w:t xml:space="preserve">- Chủ động tham mưu với lãnh đạo đơn vị thành lập </w:t>
      </w:r>
      <w:r w:rsidRPr="00653FE2">
        <w:rPr>
          <w:i/>
          <w:sz w:val="28"/>
          <w:szCs w:val="20"/>
          <w:lang w:val="pt-BR"/>
        </w:rPr>
        <w:t>"</w:t>
      </w:r>
      <w:r w:rsidRPr="00653FE2">
        <w:rPr>
          <w:b/>
          <w:i/>
          <w:sz w:val="28"/>
          <w:szCs w:val="20"/>
          <w:lang w:val="pt-BR"/>
        </w:rPr>
        <w:t>Đội thanh niên xung kích"</w:t>
      </w:r>
      <w:r w:rsidRPr="00653FE2">
        <w:rPr>
          <w:sz w:val="28"/>
          <w:szCs w:val="20"/>
          <w:lang w:val="pt-BR"/>
        </w:rPr>
        <w:t xml:space="preserve"> tại các Ga có mật độ hành khách đi tàu cao </w:t>
      </w:r>
      <w:r w:rsidRPr="00653FE2">
        <w:rPr>
          <w:bCs/>
          <w:sz w:val="28"/>
          <w:szCs w:val="28"/>
          <w:lang w:val="pt-BR"/>
        </w:rPr>
        <w:t>để tổ chức các hoạt động tư vấn hướng dẫn, giúp đỡ khách hàng mua vé, lên, xuống tầu; đặc biệt là những ngày cuối tuần</w:t>
      </w:r>
      <w:r w:rsidRPr="00653FE2">
        <w:rPr>
          <w:sz w:val="28"/>
          <w:szCs w:val="20"/>
          <w:lang w:val="pt-BR"/>
        </w:rPr>
        <w:t xml:space="preserve">. </w:t>
      </w:r>
    </w:p>
    <w:p w:rsidR="00B01CD4" w:rsidRPr="00D90FC9" w:rsidRDefault="00B01CD4" w:rsidP="00B01CD4">
      <w:pPr>
        <w:spacing w:before="40" w:after="40"/>
        <w:ind w:firstLine="720"/>
        <w:jc w:val="both"/>
        <w:rPr>
          <w:sz w:val="28"/>
          <w:szCs w:val="20"/>
          <w:lang w:val="pt-BR"/>
        </w:rPr>
      </w:pPr>
      <w:r>
        <w:rPr>
          <w:sz w:val="28"/>
          <w:szCs w:val="20"/>
          <w:lang w:val="pt-BR"/>
        </w:rPr>
        <w:t xml:space="preserve">- </w:t>
      </w:r>
      <w:r w:rsidRPr="00D90FC9">
        <w:rPr>
          <w:sz w:val="28"/>
          <w:szCs w:val="20"/>
          <w:lang w:val="pt-BR"/>
        </w:rPr>
        <w:t>Triển khai và trực tiếp chỉ đạo Đoàn Thanh niên các đơn vị:</w:t>
      </w:r>
      <w:r>
        <w:rPr>
          <w:sz w:val="28"/>
          <w:szCs w:val="20"/>
          <w:lang w:val="pt-BR"/>
        </w:rPr>
        <w:t xml:space="preserve"> Đoàn tiếp viên Đường sắt phương Nam</w:t>
      </w:r>
      <w:r w:rsidRPr="00D90FC9">
        <w:rPr>
          <w:sz w:val="28"/>
          <w:szCs w:val="20"/>
          <w:lang w:val="pt-BR"/>
        </w:rPr>
        <w:t>,</w:t>
      </w:r>
      <w:r>
        <w:rPr>
          <w:sz w:val="28"/>
          <w:szCs w:val="20"/>
          <w:lang w:val="pt-BR"/>
        </w:rPr>
        <w:t xml:space="preserve"> Đoàn tiếp viên Đường sắt Hà Nội</w:t>
      </w:r>
      <w:r w:rsidRPr="00D90FC9">
        <w:rPr>
          <w:sz w:val="28"/>
          <w:szCs w:val="20"/>
          <w:lang w:val="pt-BR"/>
        </w:rPr>
        <w:t xml:space="preserve"> kiện toàn lại các tập thể tổ tàu Thanh niên, ký cam kết giao ước thi đua nâng ca</w:t>
      </w:r>
      <w:r w:rsidRPr="007D0199">
        <w:rPr>
          <w:sz w:val="28"/>
          <w:szCs w:val="20"/>
          <w:lang w:val="pt-BR"/>
        </w:rPr>
        <w:t>o chất lượng phục vụ hành khách trên các chuyến tầu</w:t>
      </w:r>
      <w:r w:rsidRPr="00D90FC9">
        <w:rPr>
          <w:sz w:val="28"/>
          <w:szCs w:val="20"/>
          <w:lang w:val="pt-BR"/>
        </w:rPr>
        <w:t>.</w:t>
      </w:r>
    </w:p>
    <w:p w:rsidR="00B01CD4" w:rsidRPr="00F35257" w:rsidRDefault="00B01CD4" w:rsidP="00B01CD4">
      <w:pPr>
        <w:spacing w:before="40" w:after="40"/>
        <w:ind w:firstLine="720"/>
        <w:jc w:val="both"/>
        <w:rPr>
          <w:b/>
          <w:spacing w:val="-6"/>
          <w:sz w:val="28"/>
          <w:szCs w:val="28"/>
          <w:lang w:val="vi-VN"/>
        </w:rPr>
      </w:pPr>
      <w:r w:rsidRPr="00F35257">
        <w:rPr>
          <w:i/>
          <w:spacing w:val="-6"/>
          <w:sz w:val="28"/>
          <w:lang w:val="pt-BR"/>
        </w:rPr>
        <w:t>Lưu ý:</w:t>
      </w:r>
      <w:r w:rsidRPr="00F35257">
        <w:rPr>
          <w:spacing w:val="-6"/>
          <w:sz w:val="28"/>
          <w:lang w:val="pt-BR"/>
        </w:rPr>
        <w:t xml:space="preserve"> </w:t>
      </w:r>
      <w:r w:rsidRPr="00F35257">
        <w:rPr>
          <w:i/>
          <w:spacing w:val="-6"/>
          <w:sz w:val="28"/>
          <w:lang w:val="pt-BR"/>
        </w:rPr>
        <w:t>Đoàn viên thanh niên tình nguyện khi làm nhiệm vụ phải mặc áo Đoàn thanh niên Việt Nam, đeo băng đỏ thanh niên tình nguyện và đeo huy hiệu Đoàn.</w:t>
      </w:r>
    </w:p>
    <w:p w:rsidR="00B01CD4" w:rsidRDefault="00B01CD4" w:rsidP="00B01CD4">
      <w:pPr>
        <w:spacing w:before="40" w:after="40"/>
        <w:ind w:firstLine="720"/>
        <w:jc w:val="both"/>
        <w:rPr>
          <w:sz w:val="28"/>
          <w:szCs w:val="28"/>
          <w:lang w:val="vi-VN"/>
        </w:rPr>
      </w:pPr>
      <w:r>
        <w:rPr>
          <w:sz w:val="28"/>
          <w:szCs w:val="28"/>
        </w:rPr>
        <w:t xml:space="preserve">Trên đây là Kế hoạch tổ chức hoạt động </w:t>
      </w:r>
      <w:r w:rsidRPr="007D0199">
        <w:rPr>
          <w:sz w:val="28"/>
          <w:szCs w:val="28"/>
        </w:rPr>
        <w:t>“</w:t>
      </w:r>
      <w:r w:rsidRPr="007D0199">
        <w:rPr>
          <w:b/>
          <w:bCs/>
          <w:i/>
          <w:iCs/>
          <w:sz w:val="28"/>
          <w:szCs w:val="28"/>
        </w:rPr>
        <w:t xml:space="preserve">Thanh niên tình nguyện Hè </w:t>
      </w:r>
      <w:r>
        <w:rPr>
          <w:b/>
          <w:bCs/>
          <w:i/>
          <w:iCs/>
          <w:sz w:val="28"/>
          <w:szCs w:val="28"/>
        </w:rPr>
        <w:t>năm 2020</w:t>
      </w:r>
      <w:r w:rsidRPr="007D0199">
        <w:rPr>
          <w:sz w:val="28"/>
          <w:szCs w:val="28"/>
        </w:rPr>
        <w:t>”</w:t>
      </w:r>
      <w:r>
        <w:rPr>
          <w:sz w:val="28"/>
          <w:szCs w:val="28"/>
        </w:rPr>
        <w:t>, Ban Thường vụ Đoàn Thanh niên Tổng công ty Đường sắt Việt Nam yêu cầu Đoàn thanh niên các đơn vị chủ động báo cáo cấp ủy Đảng, lãnh đạo chuyên môn đơn vị để chỉ đạo, hỗ trợ tổ chức triển khai thực hiện tốt Kế hoạch này tại đơn vị.</w:t>
      </w:r>
    </w:p>
    <w:p w:rsidR="00B01CD4" w:rsidRPr="004B18DC" w:rsidRDefault="00B01CD4" w:rsidP="00B01CD4">
      <w:pPr>
        <w:jc w:val="both"/>
        <w:rPr>
          <w:sz w:val="28"/>
          <w:szCs w:val="28"/>
          <w:lang w:val="vi-VN"/>
        </w:rPr>
      </w:pPr>
    </w:p>
    <w:tbl>
      <w:tblPr>
        <w:tblW w:w="9468" w:type="dxa"/>
        <w:tblLook w:val="01E0" w:firstRow="1" w:lastRow="1" w:firstColumn="1" w:lastColumn="1" w:noHBand="0" w:noVBand="0"/>
      </w:tblPr>
      <w:tblGrid>
        <w:gridCol w:w="5388"/>
        <w:gridCol w:w="4080"/>
      </w:tblGrid>
      <w:tr w:rsidR="00B01CD4" w:rsidRPr="002B6290" w:rsidTr="00FD0626">
        <w:tc>
          <w:tcPr>
            <w:tcW w:w="5388" w:type="dxa"/>
          </w:tcPr>
          <w:p w:rsidR="00B01CD4" w:rsidRPr="002B6290" w:rsidRDefault="00B01CD4" w:rsidP="00FD0626">
            <w:pPr>
              <w:spacing w:before="90"/>
              <w:jc w:val="both"/>
              <w:rPr>
                <w:lang w:val="vi-VN"/>
              </w:rPr>
            </w:pPr>
            <w:r w:rsidRPr="002B6290">
              <w:rPr>
                <w:b/>
                <w:bCs/>
                <w:i/>
                <w:iCs/>
                <w:lang w:val="vi-VN"/>
              </w:rPr>
              <w:t xml:space="preserve">Nơi nhận:                                                                                </w:t>
            </w:r>
          </w:p>
          <w:p w:rsidR="00B01CD4" w:rsidRPr="002B6290" w:rsidRDefault="00B01CD4" w:rsidP="00FD0626">
            <w:pPr>
              <w:jc w:val="both"/>
              <w:rPr>
                <w:b/>
                <w:bCs/>
                <w:lang w:val="vi-VN"/>
              </w:rPr>
            </w:pPr>
            <w:r w:rsidRPr="002B6290">
              <w:rPr>
                <w:sz w:val="22"/>
                <w:szCs w:val="22"/>
                <w:lang w:val="vi-VN"/>
              </w:rPr>
              <w:t>- Đoàn khối DNTW: BTV, PT</w:t>
            </w:r>
            <w:r w:rsidRPr="00D90FC9">
              <w:rPr>
                <w:sz w:val="22"/>
                <w:szCs w:val="22"/>
                <w:lang w:val="vi-VN"/>
              </w:rPr>
              <w:t>TN</w:t>
            </w:r>
            <w:r w:rsidRPr="002B6290">
              <w:rPr>
                <w:sz w:val="22"/>
                <w:szCs w:val="22"/>
                <w:lang w:val="vi-VN"/>
              </w:rPr>
              <w:t>, VP (b/c);</w:t>
            </w:r>
            <w:r w:rsidRPr="002B6290">
              <w:rPr>
                <w:b/>
                <w:bCs/>
                <w:lang w:val="vi-VN"/>
              </w:rPr>
              <w:t xml:space="preserve">                                              </w:t>
            </w:r>
          </w:p>
          <w:p w:rsidR="00B01CD4" w:rsidRPr="002B6290" w:rsidRDefault="00B01CD4" w:rsidP="00FD0626">
            <w:pPr>
              <w:jc w:val="both"/>
              <w:rPr>
                <w:sz w:val="22"/>
                <w:szCs w:val="22"/>
                <w:lang w:val="vi-VN"/>
              </w:rPr>
            </w:pPr>
            <w:r w:rsidRPr="002B6290">
              <w:rPr>
                <w:sz w:val="22"/>
                <w:szCs w:val="22"/>
                <w:lang w:val="vi-VN"/>
              </w:rPr>
              <w:t xml:space="preserve">- BTV Đảng ủy TCT ĐSVN (b/c);  </w:t>
            </w:r>
          </w:p>
          <w:p w:rsidR="00B01CD4" w:rsidRPr="002B6290" w:rsidRDefault="00B01CD4" w:rsidP="00FD0626">
            <w:pPr>
              <w:jc w:val="both"/>
              <w:rPr>
                <w:spacing w:val="-14"/>
                <w:sz w:val="22"/>
                <w:szCs w:val="22"/>
                <w:lang w:val="vi-VN"/>
              </w:rPr>
            </w:pPr>
            <w:r w:rsidRPr="002B6290">
              <w:rPr>
                <w:sz w:val="22"/>
                <w:szCs w:val="22"/>
                <w:lang w:val="vi-VN"/>
              </w:rPr>
              <w:t xml:space="preserve">- Đ/c </w:t>
            </w:r>
            <w:r>
              <w:rPr>
                <w:sz w:val="22"/>
                <w:szCs w:val="22"/>
              </w:rPr>
              <w:t>Vũ Anh Minh</w:t>
            </w:r>
            <w:r w:rsidRPr="002B6290">
              <w:rPr>
                <w:spacing w:val="-14"/>
                <w:sz w:val="22"/>
                <w:szCs w:val="22"/>
                <w:lang w:val="vi-VN"/>
              </w:rPr>
              <w:t>: BTĐU, CTHĐTV TCTĐSVN (b/c);</w:t>
            </w:r>
          </w:p>
          <w:p w:rsidR="00B01CD4" w:rsidRPr="002B6290" w:rsidRDefault="00B01CD4" w:rsidP="00FD0626">
            <w:pPr>
              <w:jc w:val="both"/>
              <w:rPr>
                <w:sz w:val="22"/>
                <w:szCs w:val="22"/>
                <w:lang w:val="vi-VN"/>
              </w:rPr>
            </w:pPr>
            <w:r w:rsidRPr="002B6290">
              <w:rPr>
                <w:sz w:val="22"/>
                <w:szCs w:val="22"/>
                <w:lang w:val="vi-VN"/>
              </w:rPr>
              <w:t xml:space="preserve">- Đ/c </w:t>
            </w:r>
            <w:r>
              <w:rPr>
                <w:sz w:val="22"/>
                <w:szCs w:val="22"/>
              </w:rPr>
              <w:t xml:space="preserve">Đặng Sỹ Mạnh </w:t>
            </w:r>
            <w:r w:rsidRPr="002B6290">
              <w:rPr>
                <w:sz w:val="22"/>
                <w:szCs w:val="22"/>
                <w:lang w:val="vi-VN"/>
              </w:rPr>
              <w:t>TGĐ TCT ĐSVN (b/c);</w:t>
            </w:r>
          </w:p>
          <w:p w:rsidR="00B01CD4" w:rsidRPr="003675B6" w:rsidRDefault="00B01CD4" w:rsidP="00FD0626">
            <w:pPr>
              <w:jc w:val="both"/>
              <w:rPr>
                <w:sz w:val="22"/>
                <w:szCs w:val="22"/>
                <w:lang w:val="vi-VN"/>
              </w:rPr>
            </w:pPr>
            <w:r w:rsidRPr="002B6290">
              <w:rPr>
                <w:sz w:val="22"/>
                <w:szCs w:val="22"/>
                <w:lang w:val="vi-VN"/>
              </w:rPr>
              <w:t>- Công đoàn ĐSVN (p/h);</w:t>
            </w:r>
            <w:r w:rsidRPr="002B6290">
              <w:rPr>
                <w:b/>
                <w:bCs/>
                <w:lang w:val="pt-BR"/>
              </w:rPr>
              <w:t xml:space="preserve">                                                        </w:t>
            </w:r>
          </w:p>
          <w:p w:rsidR="00B01CD4" w:rsidRPr="002B6290" w:rsidRDefault="00B01CD4" w:rsidP="00FD0626">
            <w:pPr>
              <w:jc w:val="both"/>
              <w:rPr>
                <w:spacing w:val="-16"/>
                <w:sz w:val="22"/>
                <w:szCs w:val="22"/>
                <w:lang w:val="pt-BR"/>
              </w:rPr>
            </w:pPr>
            <w:r w:rsidRPr="002B6290">
              <w:rPr>
                <w:spacing w:val="-16"/>
                <w:sz w:val="22"/>
                <w:szCs w:val="22"/>
                <w:lang w:val="pt-BR"/>
              </w:rPr>
              <w:t xml:space="preserve">- </w:t>
            </w:r>
            <w:r>
              <w:rPr>
                <w:spacing w:val="-16"/>
                <w:sz w:val="22"/>
                <w:szCs w:val="22"/>
                <w:lang w:val="pt-BR"/>
              </w:rPr>
              <w:t xml:space="preserve"> </w:t>
            </w:r>
            <w:r w:rsidRPr="002B6290">
              <w:rPr>
                <w:spacing w:val="-16"/>
                <w:sz w:val="22"/>
                <w:szCs w:val="22"/>
                <w:lang w:val="pt-BR"/>
              </w:rPr>
              <w:t xml:space="preserve">Đoàn TN các </w:t>
            </w:r>
            <w:r>
              <w:rPr>
                <w:spacing w:val="-16"/>
                <w:sz w:val="22"/>
                <w:szCs w:val="22"/>
                <w:lang w:val="pt-BR"/>
              </w:rPr>
              <w:t>đơn vị trực thuộc</w:t>
            </w:r>
            <w:r w:rsidRPr="002B6290">
              <w:rPr>
                <w:spacing w:val="-16"/>
                <w:sz w:val="22"/>
                <w:szCs w:val="22"/>
                <w:lang w:val="pt-BR"/>
              </w:rPr>
              <w:t xml:space="preserve">  (t/h);</w:t>
            </w:r>
          </w:p>
          <w:p w:rsidR="00B01CD4" w:rsidRPr="002B6290" w:rsidRDefault="00B01CD4" w:rsidP="00FD0626">
            <w:pPr>
              <w:jc w:val="both"/>
              <w:rPr>
                <w:sz w:val="22"/>
                <w:szCs w:val="22"/>
              </w:rPr>
            </w:pPr>
            <w:r w:rsidRPr="002B6290">
              <w:rPr>
                <w:sz w:val="22"/>
                <w:szCs w:val="22"/>
              </w:rPr>
              <w:t>- Lưu PT</w:t>
            </w:r>
            <w:r>
              <w:rPr>
                <w:sz w:val="22"/>
                <w:szCs w:val="22"/>
              </w:rPr>
              <w:t>TN</w:t>
            </w:r>
            <w:r w:rsidRPr="002B6290">
              <w:rPr>
                <w:sz w:val="22"/>
                <w:szCs w:val="22"/>
              </w:rPr>
              <w:t xml:space="preserve">, VP.                     </w:t>
            </w:r>
          </w:p>
        </w:tc>
        <w:tc>
          <w:tcPr>
            <w:tcW w:w="4080" w:type="dxa"/>
          </w:tcPr>
          <w:p w:rsidR="00B01CD4" w:rsidRPr="00B946F6" w:rsidRDefault="00B01CD4" w:rsidP="00FD0626">
            <w:pPr>
              <w:jc w:val="center"/>
              <w:rPr>
                <w:b/>
                <w:bCs/>
                <w:sz w:val="28"/>
              </w:rPr>
            </w:pPr>
            <w:r w:rsidRPr="00B946F6">
              <w:rPr>
                <w:b/>
                <w:bCs/>
                <w:sz w:val="28"/>
              </w:rPr>
              <w:t>TM. BAN THƯỜNG VỤ</w:t>
            </w:r>
          </w:p>
          <w:p w:rsidR="00B01CD4" w:rsidRPr="00B946F6" w:rsidRDefault="00B01CD4" w:rsidP="00FD0626">
            <w:pPr>
              <w:jc w:val="center"/>
              <w:rPr>
                <w:bCs/>
                <w:sz w:val="28"/>
              </w:rPr>
            </w:pPr>
            <w:r w:rsidRPr="00B946F6">
              <w:rPr>
                <w:bCs/>
                <w:sz w:val="28"/>
              </w:rPr>
              <w:t>PHÓ BÍ THƯ</w:t>
            </w:r>
          </w:p>
          <w:p w:rsidR="00B01CD4" w:rsidRDefault="00B01CD4" w:rsidP="00FD0626">
            <w:pPr>
              <w:jc w:val="center"/>
            </w:pPr>
          </w:p>
          <w:p w:rsidR="00B01CD4" w:rsidRDefault="00B01CD4" w:rsidP="00FD0626">
            <w:pPr>
              <w:jc w:val="center"/>
            </w:pPr>
          </w:p>
          <w:p w:rsidR="00B01CD4" w:rsidRDefault="00B01CD4" w:rsidP="00FD0626">
            <w:pPr>
              <w:jc w:val="center"/>
            </w:pPr>
          </w:p>
          <w:p w:rsidR="00B01CD4" w:rsidRDefault="00B01CD4" w:rsidP="00FD0626">
            <w:pPr>
              <w:jc w:val="center"/>
            </w:pPr>
          </w:p>
          <w:p w:rsidR="00B01CD4" w:rsidRDefault="00B01CD4" w:rsidP="00FD0626">
            <w:pPr>
              <w:jc w:val="center"/>
            </w:pPr>
          </w:p>
          <w:p w:rsidR="00B01CD4" w:rsidRDefault="00B01CD4" w:rsidP="00FD0626">
            <w:pPr>
              <w:jc w:val="center"/>
            </w:pPr>
          </w:p>
          <w:p w:rsidR="00B01CD4" w:rsidRPr="002B6290" w:rsidRDefault="00B01CD4" w:rsidP="00FD0626">
            <w:pPr>
              <w:jc w:val="center"/>
              <w:rPr>
                <w:b/>
                <w:bCs/>
                <w:sz w:val="28"/>
              </w:rPr>
            </w:pPr>
            <w:r>
              <w:rPr>
                <w:b/>
                <w:bCs/>
                <w:sz w:val="28"/>
              </w:rPr>
              <w:t>Nguyễn Đức Tiền</w:t>
            </w:r>
          </w:p>
          <w:p w:rsidR="00B01CD4" w:rsidRPr="002B6290" w:rsidRDefault="00B01CD4" w:rsidP="00FD0626">
            <w:pPr>
              <w:jc w:val="both"/>
              <w:rPr>
                <w:sz w:val="22"/>
                <w:szCs w:val="22"/>
              </w:rPr>
            </w:pPr>
          </w:p>
        </w:tc>
      </w:tr>
    </w:tbl>
    <w:p w:rsidR="00B01CD4" w:rsidRPr="00E75F7D" w:rsidRDefault="00B01CD4" w:rsidP="00B01CD4">
      <w:pPr>
        <w:jc w:val="center"/>
        <w:rPr>
          <w:b/>
          <w:bCs/>
          <w:sz w:val="32"/>
          <w:szCs w:val="32"/>
        </w:rPr>
      </w:pPr>
    </w:p>
    <w:p w:rsidR="0043214E" w:rsidRDefault="0043214E"/>
    <w:sectPr w:rsidR="0043214E" w:rsidSect="008F5141">
      <w:footerReference w:type="even" r:id="rId7"/>
      <w:footerReference w:type="default" r:id="rId8"/>
      <w:pgSz w:w="11907" w:h="16840" w:code="9"/>
      <w:pgMar w:top="1134" w:right="1134" w:bottom="1134" w:left="1588" w:header="720" w:footer="35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2813" w:rsidRDefault="00B02813">
      <w:r>
        <w:separator/>
      </w:r>
    </w:p>
  </w:endnote>
  <w:endnote w:type="continuationSeparator" w:id="0">
    <w:p w:rsidR="00B02813" w:rsidRDefault="00B028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nTimeH">
    <w:panose1 w:val="020B7200000000000000"/>
    <w:charset w:val="00"/>
    <w:family w:val="swiss"/>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EE1" w:rsidRDefault="00B01CD4" w:rsidP="004A6EE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A6EE1" w:rsidRDefault="00B02813" w:rsidP="004A6EE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EE1" w:rsidRDefault="00B01CD4" w:rsidP="004A6EE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43FD5">
      <w:rPr>
        <w:rStyle w:val="PageNumber"/>
        <w:noProof/>
      </w:rPr>
      <w:t>2</w:t>
    </w:r>
    <w:r>
      <w:rPr>
        <w:rStyle w:val="PageNumber"/>
      </w:rPr>
      <w:fldChar w:fldCharType="end"/>
    </w:r>
  </w:p>
  <w:p w:rsidR="00D24082" w:rsidRDefault="00B02813" w:rsidP="00A55956">
    <w:pPr>
      <w:pStyle w:val="Footer"/>
      <w:tabs>
        <w:tab w:val="clear" w:pos="4320"/>
        <w:tab w:val="center" w:pos="0"/>
      </w:tabs>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2813" w:rsidRDefault="00B02813">
      <w:r>
        <w:separator/>
      </w:r>
    </w:p>
  </w:footnote>
  <w:footnote w:type="continuationSeparator" w:id="0">
    <w:p w:rsidR="00B02813" w:rsidRDefault="00B028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CD4"/>
    <w:rsid w:val="0043214E"/>
    <w:rsid w:val="00AC73B5"/>
    <w:rsid w:val="00B01CD4"/>
    <w:rsid w:val="00B02813"/>
    <w:rsid w:val="00D43FD5"/>
    <w:rsid w:val="00D60C79"/>
    <w:rsid w:val="00ED18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1CD4"/>
    <w:pPr>
      <w:spacing w:after="0" w:line="240" w:lineRule="auto"/>
    </w:pPr>
    <w:rPr>
      <w:rFonts w:eastAsia="Times New Roman" w:cs="Times New Roman"/>
      <w:sz w:val="24"/>
      <w:szCs w:val="24"/>
    </w:rPr>
  </w:style>
  <w:style w:type="paragraph" w:styleId="Heading1">
    <w:name w:val="heading 1"/>
    <w:basedOn w:val="Normal"/>
    <w:next w:val="Normal"/>
    <w:link w:val="Heading1Char"/>
    <w:qFormat/>
    <w:rsid w:val="00B01CD4"/>
    <w:pPr>
      <w:keepNext/>
      <w:spacing w:before="240" w:after="60"/>
      <w:outlineLvl w:val="0"/>
    </w:pPr>
    <w:rPr>
      <w:rFonts w:ascii="Arial" w:hAnsi="Arial" w:cs="Arial"/>
      <w:b/>
      <w:bCs/>
      <w:kern w:val="32"/>
      <w:sz w:val="32"/>
      <w:szCs w:val="32"/>
    </w:rPr>
  </w:style>
  <w:style w:type="paragraph" w:styleId="Heading6">
    <w:name w:val="heading 6"/>
    <w:basedOn w:val="Normal"/>
    <w:next w:val="Normal"/>
    <w:link w:val="Heading6Char"/>
    <w:qFormat/>
    <w:rsid w:val="00B01CD4"/>
    <w:pPr>
      <w:keepNext/>
      <w:jc w:val="both"/>
      <w:outlineLvl w:val="5"/>
    </w:pPr>
    <w:rPr>
      <w:rFonts w:ascii=".VnTimeH" w:hAnsi=".VnTimeH"/>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01CD4"/>
    <w:rPr>
      <w:rFonts w:ascii="Arial" w:eastAsia="Times New Roman" w:hAnsi="Arial" w:cs="Arial"/>
      <w:b/>
      <w:bCs/>
      <w:kern w:val="32"/>
      <w:sz w:val="32"/>
      <w:szCs w:val="32"/>
    </w:rPr>
  </w:style>
  <w:style w:type="character" w:customStyle="1" w:styleId="Heading6Char">
    <w:name w:val="Heading 6 Char"/>
    <w:basedOn w:val="DefaultParagraphFont"/>
    <w:link w:val="Heading6"/>
    <w:rsid w:val="00B01CD4"/>
    <w:rPr>
      <w:rFonts w:ascii=".VnTimeH" w:eastAsia="Times New Roman" w:hAnsi=".VnTimeH" w:cs="Times New Roman"/>
      <w:szCs w:val="20"/>
    </w:rPr>
  </w:style>
  <w:style w:type="paragraph" w:styleId="Footer">
    <w:name w:val="footer"/>
    <w:basedOn w:val="Normal"/>
    <w:link w:val="FooterChar"/>
    <w:rsid w:val="00B01CD4"/>
    <w:pPr>
      <w:tabs>
        <w:tab w:val="center" w:pos="4320"/>
        <w:tab w:val="right" w:pos="8640"/>
      </w:tabs>
    </w:pPr>
    <w:rPr>
      <w:sz w:val="28"/>
      <w:szCs w:val="28"/>
    </w:rPr>
  </w:style>
  <w:style w:type="character" w:customStyle="1" w:styleId="FooterChar">
    <w:name w:val="Footer Char"/>
    <w:basedOn w:val="DefaultParagraphFont"/>
    <w:link w:val="Footer"/>
    <w:rsid w:val="00B01CD4"/>
    <w:rPr>
      <w:rFonts w:eastAsia="Times New Roman" w:cs="Times New Roman"/>
      <w:szCs w:val="28"/>
    </w:rPr>
  </w:style>
  <w:style w:type="character" w:styleId="PageNumber">
    <w:name w:val="page number"/>
    <w:basedOn w:val="DefaultParagraphFont"/>
    <w:rsid w:val="00B01CD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1CD4"/>
    <w:pPr>
      <w:spacing w:after="0" w:line="240" w:lineRule="auto"/>
    </w:pPr>
    <w:rPr>
      <w:rFonts w:eastAsia="Times New Roman" w:cs="Times New Roman"/>
      <w:sz w:val="24"/>
      <w:szCs w:val="24"/>
    </w:rPr>
  </w:style>
  <w:style w:type="paragraph" w:styleId="Heading1">
    <w:name w:val="heading 1"/>
    <w:basedOn w:val="Normal"/>
    <w:next w:val="Normal"/>
    <w:link w:val="Heading1Char"/>
    <w:qFormat/>
    <w:rsid w:val="00B01CD4"/>
    <w:pPr>
      <w:keepNext/>
      <w:spacing w:before="240" w:after="60"/>
      <w:outlineLvl w:val="0"/>
    </w:pPr>
    <w:rPr>
      <w:rFonts w:ascii="Arial" w:hAnsi="Arial" w:cs="Arial"/>
      <w:b/>
      <w:bCs/>
      <w:kern w:val="32"/>
      <w:sz w:val="32"/>
      <w:szCs w:val="32"/>
    </w:rPr>
  </w:style>
  <w:style w:type="paragraph" w:styleId="Heading6">
    <w:name w:val="heading 6"/>
    <w:basedOn w:val="Normal"/>
    <w:next w:val="Normal"/>
    <w:link w:val="Heading6Char"/>
    <w:qFormat/>
    <w:rsid w:val="00B01CD4"/>
    <w:pPr>
      <w:keepNext/>
      <w:jc w:val="both"/>
      <w:outlineLvl w:val="5"/>
    </w:pPr>
    <w:rPr>
      <w:rFonts w:ascii=".VnTimeH" w:hAnsi=".VnTimeH"/>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01CD4"/>
    <w:rPr>
      <w:rFonts w:ascii="Arial" w:eastAsia="Times New Roman" w:hAnsi="Arial" w:cs="Arial"/>
      <w:b/>
      <w:bCs/>
      <w:kern w:val="32"/>
      <w:sz w:val="32"/>
      <w:szCs w:val="32"/>
    </w:rPr>
  </w:style>
  <w:style w:type="character" w:customStyle="1" w:styleId="Heading6Char">
    <w:name w:val="Heading 6 Char"/>
    <w:basedOn w:val="DefaultParagraphFont"/>
    <w:link w:val="Heading6"/>
    <w:rsid w:val="00B01CD4"/>
    <w:rPr>
      <w:rFonts w:ascii=".VnTimeH" w:eastAsia="Times New Roman" w:hAnsi=".VnTimeH" w:cs="Times New Roman"/>
      <w:szCs w:val="20"/>
    </w:rPr>
  </w:style>
  <w:style w:type="paragraph" w:styleId="Footer">
    <w:name w:val="footer"/>
    <w:basedOn w:val="Normal"/>
    <w:link w:val="FooterChar"/>
    <w:rsid w:val="00B01CD4"/>
    <w:pPr>
      <w:tabs>
        <w:tab w:val="center" w:pos="4320"/>
        <w:tab w:val="right" w:pos="8640"/>
      </w:tabs>
    </w:pPr>
    <w:rPr>
      <w:sz w:val="28"/>
      <w:szCs w:val="28"/>
    </w:rPr>
  </w:style>
  <w:style w:type="character" w:customStyle="1" w:styleId="FooterChar">
    <w:name w:val="Footer Char"/>
    <w:basedOn w:val="DefaultParagraphFont"/>
    <w:link w:val="Footer"/>
    <w:rsid w:val="00B01CD4"/>
    <w:rPr>
      <w:rFonts w:eastAsia="Times New Roman" w:cs="Times New Roman"/>
      <w:szCs w:val="28"/>
    </w:rPr>
  </w:style>
  <w:style w:type="character" w:styleId="PageNumber">
    <w:name w:val="page number"/>
    <w:basedOn w:val="DefaultParagraphFont"/>
    <w:rsid w:val="00B01C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1064</Words>
  <Characters>6068</Characters>
  <Application>Microsoft Office Word</Application>
  <DocSecurity>0</DocSecurity>
  <Lines>50</Lines>
  <Paragraphs>14</Paragraphs>
  <ScaleCrop>false</ScaleCrop>
  <Company/>
  <LinksUpToDate>false</LinksUpToDate>
  <CharactersWithSpaces>7118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tientnds89@gmail.com</dc:creator>
  <cp:lastModifiedBy>tientnds89@gmail.com</cp:lastModifiedBy>
  <cp:revision>3</cp:revision>
  <dcterms:created xsi:type="dcterms:W3CDTF">2020-06-23T05:11:00Z</dcterms:created>
  <dcterms:modified xsi:type="dcterms:W3CDTF">2020-06-23T07:58:00Z</dcterms:modified>
</cp:coreProperties>
</file>